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11448" w14:textId="77777777" w:rsidR="00A43FEE" w:rsidRDefault="00901404" w:rsidP="00D36061">
      <w:pPr>
        <w:ind w:firstLine="720"/>
        <w:rPr>
          <w:b/>
          <w:sz w:val="28"/>
          <w:szCs w:val="28"/>
        </w:rPr>
      </w:pPr>
      <w:bookmarkStart w:id="0" w:name="_Hlk482090287"/>
      <w:bookmarkEnd w:id="0"/>
      <w:r>
        <w:rPr>
          <w:b/>
          <w:sz w:val="28"/>
          <w:szCs w:val="28"/>
        </w:rPr>
        <w:t xml:space="preserve"> </w:t>
      </w:r>
      <w:r w:rsidR="00FC2D3F">
        <w:rPr>
          <w:b/>
          <w:sz w:val="28"/>
          <w:szCs w:val="28"/>
        </w:rPr>
        <w:t xml:space="preserve">  </w:t>
      </w:r>
      <w:r w:rsidR="002A1C91">
        <w:rPr>
          <w:b/>
          <w:noProof/>
          <w:sz w:val="28"/>
          <w:szCs w:val="28"/>
        </w:rPr>
        <w:drawing>
          <wp:inline distT="0" distB="0" distL="0" distR="0" wp14:anchorId="690CA503" wp14:editId="2523510A">
            <wp:extent cx="581025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NSHO T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0250" cy="2905125"/>
                    </a:xfrm>
                    <a:prstGeom prst="rect">
                      <a:avLst/>
                    </a:prstGeom>
                  </pic:spPr>
                </pic:pic>
              </a:graphicData>
            </a:graphic>
          </wp:inline>
        </w:drawing>
      </w:r>
    </w:p>
    <w:p w14:paraId="7CF3B9FC" w14:textId="77777777" w:rsidR="002A1C91" w:rsidRPr="002A1C91" w:rsidRDefault="00A43FEE" w:rsidP="00A43FEE">
      <w:pPr>
        <w:jc w:val="center"/>
        <w:rPr>
          <w:b/>
          <w:sz w:val="52"/>
          <w:szCs w:val="52"/>
        </w:rPr>
      </w:pPr>
      <w:r w:rsidRPr="002A1C91">
        <w:rPr>
          <w:b/>
          <w:sz w:val="52"/>
          <w:szCs w:val="52"/>
        </w:rPr>
        <w:t>Installation Procedures</w:t>
      </w:r>
    </w:p>
    <w:p w14:paraId="2D3302B7" w14:textId="77777777" w:rsidR="00531C5E" w:rsidRDefault="00A43FEE" w:rsidP="00A43FEE">
      <w:pPr>
        <w:jc w:val="center"/>
        <w:rPr>
          <w:b/>
          <w:sz w:val="52"/>
          <w:szCs w:val="52"/>
        </w:rPr>
      </w:pPr>
      <w:r w:rsidRPr="002A1C91">
        <w:rPr>
          <w:b/>
          <w:sz w:val="52"/>
          <w:szCs w:val="52"/>
        </w:rPr>
        <w:t xml:space="preserve"> </w:t>
      </w:r>
      <w:r w:rsidR="001C4EE5">
        <w:rPr>
          <w:b/>
          <w:sz w:val="52"/>
          <w:szCs w:val="52"/>
        </w:rPr>
        <w:t>1999-2005 Ferrari 360 Modena</w:t>
      </w:r>
      <w:r w:rsidR="00A676D1">
        <w:rPr>
          <w:b/>
          <w:sz w:val="52"/>
          <w:szCs w:val="52"/>
        </w:rPr>
        <w:t xml:space="preserve">, </w:t>
      </w:r>
    </w:p>
    <w:p w14:paraId="18FBFE39" w14:textId="77777777" w:rsidR="00876099" w:rsidRPr="002A1C91" w:rsidRDefault="00A676D1" w:rsidP="00A43FEE">
      <w:pPr>
        <w:jc w:val="center"/>
        <w:rPr>
          <w:b/>
          <w:sz w:val="52"/>
          <w:szCs w:val="52"/>
        </w:rPr>
      </w:pPr>
      <w:r>
        <w:rPr>
          <w:b/>
          <w:sz w:val="52"/>
          <w:szCs w:val="52"/>
        </w:rPr>
        <w:t xml:space="preserve">Spider &amp; </w:t>
      </w:r>
      <w:r w:rsidRPr="00A676D1">
        <w:rPr>
          <w:b/>
          <w:bCs/>
          <w:sz w:val="52"/>
          <w:szCs w:val="52"/>
          <w:lang w:val="en"/>
        </w:rPr>
        <w:t>Challenge Stradale</w:t>
      </w:r>
      <w:r w:rsidR="001C4EE5">
        <w:rPr>
          <w:b/>
          <w:sz w:val="52"/>
          <w:szCs w:val="52"/>
        </w:rPr>
        <w:t xml:space="preserve"> </w:t>
      </w:r>
      <w:r w:rsidR="00D8101B" w:rsidRPr="002A1C91">
        <w:rPr>
          <w:b/>
          <w:sz w:val="52"/>
          <w:szCs w:val="52"/>
        </w:rPr>
        <w:t xml:space="preserve"> </w:t>
      </w:r>
      <w:r w:rsidR="00A43FEE" w:rsidRPr="002A1C91">
        <w:rPr>
          <w:b/>
          <w:sz w:val="52"/>
          <w:szCs w:val="52"/>
        </w:rPr>
        <w:t xml:space="preserve"> </w:t>
      </w:r>
    </w:p>
    <w:p w14:paraId="16549F16" w14:textId="77777777" w:rsidR="00A43FEE" w:rsidRDefault="0010759D" w:rsidP="0010759D">
      <w:pPr>
        <w:jc w:val="center"/>
        <w:rPr>
          <w:b/>
          <w:sz w:val="52"/>
          <w:szCs w:val="52"/>
        </w:rPr>
      </w:pPr>
      <w:r w:rsidRPr="002A1C91">
        <w:rPr>
          <w:b/>
          <w:sz w:val="52"/>
          <w:szCs w:val="52"/>
        </w:rPr>
        <w:t xml:space="preserve">SNS </w:t>
      </w:r>
      <w:r w:rsidR="001C4EE5">
        <w:rPr>
          <w:b/>
          <w:sz w:val="52"/>
          <w:szCs w:val="52"/>
        </w:rPr>
        <w:t>121</w:t>
      </w:r>
    </w:p>
    <w:p w14:paraId="4767C251" w14:textId="77777777" w:rsidR="002A1C91" w:rsidRPr="002A1C91" w:rsidRDefault="002A1C91" w:rsidP="0010759D">
      <w:pPr>
        <w:jc w:val="center"/>
        <w:rPr>
          <w:b/>
          <w:sz w:val="52"/>
          <w:szCs w:val="52"/>
        </w:rPr>
      </w:pPr>
    </w:p>
    <w:p w14:paraId="72968785" w14:textId="030EE0C3" w:rsidR="0010759D" w:rsidRDefault="0010759D" w:rsidP="0010759D">
      <w:pPr>
        <w:jc w:val="center"/>
        <w:rPr>
          <w:b/>
          <w:noProof/>
          <w:sz w:val="28"/>
          <w:szCs w:val="28"/>
        </w:rPr>
      </w:pPr>
    </w:p>
    <w:p w14:paraId="31E88DF1" w14:textId="77777777" w:rsidR="00033CD6" w:rsidRDefault="00033CD6" w:rsidP="0010759D">
      <w:pPr>
        <w:jc w:val="center"/>
        <w:rPr>
          <w:b/>
          <w:noProof/>
          <w:sz w:val="28"/>
          <w:szCs w:val="28"/>
        </w:rPr>
      </w:pPr>
    </w:p>
    <w:p w14:paraId="48293025" w14:textId="77777777" w:rsidR="00033CD6" w:rsidRDefault="00033CD6" w:rsidP="0010759D">
      <w:pPr>
        <w:jc w:val="center"/>
        <w:rPr>
          <w:b/>
          <w:noProof/>
          <w:sz w:val="28"/>
          <w:szCs w:val="28"/>
        </w:rPr>
      </w:pPr>
    </w:p>
    <w:p w14:paraId="0ABC31A7" w14:textId="77777777" w:rsidR="00033CD6" w:rsidRDefault="00033CD6" w:rsidP="0010759D">
      <w:pPr>
        <w:jc w:val="center"/>
        <w:rPr>
          <w:b/>
          <w:sz w:val="28"/>
          <w:szCs w:val="28"/>
        </w:rPr>
      </w:pPr>
    </w:p>
    <w:p w14:paraId="793F85E5" w14:textId="77777777" w:rsidR="00033CD6" w:rsidRDefault="00033CD6" w:rsidP="00531C5E">
      <w:pPr>
        <w:rPr>
          <w:sz w:val="28"/>
          <w:szCs w:val="28"/>
        </w:rPr>
      </w:pPr>
      <w:r w:rsidRPr="001D7767">
        <w:rPr>
          <w:b/>
          <w:bCs/>
          <w:sz w:val="28"/>
          <w:szCs w:val="28"/>
        </w:rPr>
        <w:lastRenderedPageBreak/>
        <w:t>Notice: Parking stops, high curbs, speed bumps, potholes, steep driveways, and other road abnormalities can cause damage to your STO N SHO and vehicle. STO N SHO LLC is not responsible for any damages that may occur to the STO N SHO bracket or vehicle itself due to improper installation, road conditions, driving, or care. Warranty only covers manufacture defects and STO N SHO LLC is not responsible for damages as a result of driving your vehicle.</w:t>
      </w:r>
      <w:r w:rsidRPr="001D6001">
        <w:rPr>
          <w:sz w:val="28"/>
          <w:szCs w:val="28"/>
        </w:rPr>
        <w:t xml:space="preserve"> </w:t>
      </w:r>
    </w:p>
    <w:p w14:paraId="13DA0150" w14:textId="37F256BF" w:rsidR="00D36061" w:rsidRPr="00F9526C" w:rsidRDefault="00D36061" w:rsidP="00531C5E">
      <w:pPr>
        <w:rPr>
          <w:sz w:val="28"/>
          <w:szCs w:val="28"/>
        </w:rPr>
      </w:pPr>
      <w:r w:rsidRPr="00F9526C">
        <w:rPr>
          <w:sz w:val="28"/>
          <w:szCs w:val="28"/>
        </w:rPr>
        <w:t xml:space="preserve">Warning: Please read directions completely before starting. If you have any </w:t>
      </w:r>
      <w:r w:rsidR="00531C5E" w:rsidRPr="00F9526C">
        <w:rPr>
          <w:sz w:val="28"/>
          <w:szCs w:val="28"/>
        </w:rPr>
        <w:t>questions,</w:t>
      </w:r>
      <w:r w:rsidRPr="00F9526C">
        <w:rPr>
          <w:sz w:val="28"/>
          <w:szCs w:val="28"/>
        </w:rPr>
        <w:t xml:space="preserve"> please contact </w:t>
      </w:r>
      <w:r w:rsidR="00033CD6">
        <w:rPr>
          <w:sz w:val="28"/>
          <w:szCs w:val="28"/>
        </w:rPr>
        <w:t>STO N SHO LLC</w:t>
      </w:r>
      <w:r w:rsidRPr="00F9526C">
        <w:rPr>
          <w:sz w:val="28"/>
          <w:szCs w:val="28"/>
        </w:rPr>
        <w:t xml:space="preserve"> before beginning your installation. </w:t>
      </w:r>
    </w:p>
    <w:p w14:paraId="2D71279D" w14:textId="559660AD" w:rsidR="00E945C7" w:rsidRPr="00F9526C" w:rsidRDefault="00E945C7" w:rsidP="00E945C7">
      <w:pPr>
        <w:rPr>
          <w:sz w:val="24"/>
          <w:szCs w:val="24"/>
        </w:rPr>
      </w:pPr>
      <w:r w:rsidRPr="00F9526C">
        <w:rPr>
          <w:sz w:val="24"/>
          <w:szCs w:val="24"/>
        </w:rPr>
        <w:t>Parts Included:</w:t>
      </w:r>
      <w:r w:rsidRPr="00F9526C">
        <w:rPr>
          <w:sz w:val="24"/>
          <w:szCs w:val="24"/>
        </w:rPr>
        <w:tab/>
        <w:t xml:space="preserve">License Plate mounting bracket Assembly. Includes Base Plate and </w:t>
      </w:r>
      <w:r w:rsidR="00262987" w:rsidRPr="00F9526C">
        <w:rPr>
          <w:sz w:val="24"/>
          <w:szCs w:val="24"/>
        </w:rPr>
        <w:tab/>
      </w:r>
      <w:r w:rsidR="00262987" w:rsidRPr="00F9526C">
        <w:rPr>
          <w:sz w:val="24"/>
          <w:szCs w:val="24"/>
        </w:rPr>
        <w:tab/>
      </w:r>
      <w:r w:rsidR="00262987" w:rsidRPr="00F9526C">
        <w:rPr>
          <w:sz w:val="24"/>
          <w:szCs w:val="24"/>
        </w:rPr>
        <w:tab/>
      </w:r>
      <w:r w:rsidR="00262987" w:rsidRPr="00F9526C">
        <w:rPr>
          <w:sz w:val="24"/>
          <w:szCs w:val="24"/>
        </w:rPr>
        <w:tab/>
        <w:t>License Plate Holder</w:t>
      </w:r>
    </w:p>
    <w:p w14:paraId="69098BCC" w14:textId="7BD92822" w:rsidR="00613DB3" w:rsidRPr="00F9526C" w:rsidRDefault="00E945C7" w:rsidP="006852AD">
      <w:pPr>
        <w:ind w:left="2160"/>
        <w:rPr>
          <w:sz w:val="24"/>
          <w:szCs w:val="24"/>
        </w:rPr>
      </w:pPr>
      <w:r w:rsidRPr="00F9526C">
        <w:rPr>
          <w:sz w:val="24"/>
          <w:szCs w:val="24"/>
        </w:rPr>
        <w:t xml:space="preserve">License Plate </w:t>
      </w:r>
      <w:r w:rsidR="00A676D1" w:rsidRPr="00F9526C">
        <w:rPr>
          <w:sz w:val="24"/>
          <w:szCs w:val="24"/>
        </w:rPr>
        <w:t>Mounting</w:t>
      </w:r>
      <w:r w:rsidRPr="00F9526C">
        <w:rPr>
          <w:sz w:val="24"/>
          <w:szCs w:val="24"/>
        </w:rPr>
        <w:t xml:space="preserve"> Screws</w:t>
      </w:r>
      <w:r w:rsidR="008970D5" w:rsidRPr="00F9526C">
        <w:rPr>
          <w:sz w:val="24"/>
          <w:szCs w:val="24"/>
        </w:rPr>
        <w:t xml:space="preserve">: </w:t>
      </w:r>
      <w:r w:rsidR="00B940A4">
        <w:rPr>
          <w:sz w:val="24"/>
          <w:szCs w:val="24"/>
        </w:rPr>
        <w:t xml:space="preserve">(2) </w:t>
      </w:r>
      <w:r w:rsidR="00B1238B">
        <w:rPr>
          <w:sz w:val="24"/>
          <w:szCs w:val="24"/>
        </w:rPr>
        <w:t>6mm X 1</w:t>
      </w:r>
      <w:r w:rsidR="00531C5E">
        <w:rPr>
          <w:sz w:val="24"/>
          <w:szCs w:val="24"/>
        </w:rPr>
        <w:t>0</w:t>
      </w:r>
      <w:r w:rsidR="00B1238B">
        <w:rPr>
          <w:sz w:val="24"/>
          <w:szCs w:val="24"/>
        </w:rPr>
        <w:t xml:space="preserve">mm </w:t>
      </w:r>
      <w:r w:rsidR="008970D5" w:rsidRPr="00F9526C">
        <w:rPr>
          <w:sz w:val="24"/>
          <w:szCs w:val="24"/>
        </w:rPr>
        <w:t>(</w:t>
      </w:r>
      <w:r w:rsidR="005F4F2C">
        <w:rPr>
          <w:sz w:val="24"/>
          <w:szCs w:val="24"/>
        </w:rPr>
        <w:t xml:space="preserve">Phillips </w:t>
      </w:r>
      <w:r w:rsidRPr="00F9526C">
        <w:rPr>
          <w:sz w:val="24"/>
          <w:szCs w:val="24"/>
        </w:rPr>
        <w:t>head</w:t>
      </w:r>
      <w:r w:rsidR="008970D5" w:rsidRPr="00F9526C">
        <w:rPr>
          <w:sz w:val="24"/>
          <w:szCs w:val="24"/>
        </w:rPr>
        <w:t>)</w:t>
      </w:r>
      <w:r w:rsidR="006852AD">
        <w:rPr>
          <w:sz w:val="24"/>
          <w:szCs w:val="24"/>
        </w:rPr>
        <w:t xml:space="preserve">, </w:t>
      </w:r>
      <w:r w:rsidR="00B940A4">
        <w:rPr>
          <w:sz w:val="24"/>
          <w:szCs w:val="24"/>
        </w:rPr>
        <w:t xml:space="preserve">(2) </w:t>
      </w:r>
      <w:r w:rsidR="00B1238B">
        <w:rPr>
          <w:sz w:val="24"/>
          <w:szCs w:val="24"/>
        </w:rPr>
        <w:t xml:space="preserve">6mm </w:t>
      </w:r>
      <w:r w:rsidR="00A676D1" w:rsidRPr="00A676D1">
        <w:rPr>
          <w:b/>
          <w:sz w:val="24"/>
          <w:szCs w:val="24"/>
        </w:rPr>
        <w:t xml:space="preserve">Acorn </w:t>
      </w:r>
      <w:r w:rsidR="008756AE">
        <w:rPr>
          <w:sz w:val="24"/>
          <w:szCs w:val="24"/>
        </w:rPr>
        <w:t xml:space="preserve">nuts </w:t>
      </w:r>
      <w:r w:rsidR="008970D5" w:rsidRPr="00F9526C">
        <w:rPr>
          <w:sz w:val="24"/>
          <w:szCs w:val="24"/>
        </w:rPr>
        <w:t>(</w:t>
      </w:r>
      <w:r w:rsidR="00B1238B">
        <w:rPr>
          <w:sz w:val="24"/>
          <w:szCs w:val="24"/>
        </w:rPr>
        <w:t>10mm</w:t>
      </w:r>
      <w:r w:rsidR="0095436A" w:rsidRPr="00F9526C">
        <w:rPr>
          <w:sz w:val="24"/>
          <w:szCs w:val="24"/>
        </w:rPr>
        <w:t xml:space="preserve"> w</w:t>
      </w:r>
      <w:r w:rsidR="00714B43">
        <w:rPr>
          <w:sz w:val="24"/>
          <w:szCs w:val="24"/>
        </w:rPr>
        <w:t>r</w:t>
      </w:r>
      <w:r w:rsidR="008970D5" w:rsidRPr="00F9526C">
        <w:rPr>
          <w:sz w:val="24"/>
          <w:szCs w:val="24"/>
        </w:rPr>
        <w:t>ench size)</w:t>
      </w:r>
    </w:p>
    <w:p w14:paraId="2E45022D" w14:textId="49057078" w:rsidR="00BC0B64" w:rsidRPr="00F9526C" w:rsidRDefault="00E945C7" w:rsidP="00BA4105">
      <w:pPr>
        <w:ind w:left="2160"/>
        <w:rPr>
          <w:sz w:val="24"/>
          <w:szCs w:val="24"/>
        </w:rPr>
      </w:pPr>
      <w:r w:rsidRPr="00F9526C">
        <w:rPr>
          <w:sz w:val="24"/>
          <w:szCs w:val="24"/>
        </w:rPr>
        <w:t xml:space="preserve">Base plate mounting screws: </w:t>
      </w:r>
      <w:r w:rsidR="00D92B4B">
        <w:rPr>
          <w:sz w:val="24"/>
          <w:szCs w:val="24"/>
        </w:rPr>
        <w:t>(</w:t>
      </w:r>
      <w:r w:rsidR="00A676D1">
        <w:rPr>
          <w:sz w:val="24"/>
          <w:szCs w:val="24"/>
        </w:rPr>
        <w:t>3</w:t>
      </w:r>
      <w:r w:rsidR="00D92B4B">
        <w:rPr>
          <w:sz w:val="24"/>
          <w:szCs w:val="24"/>
        </w:rPr>
        <w:t xml:space="preserve">) </w:t>
      </w:r>
      <w:r w:rsidR="00A676D1">
        <w:rPr>
          <w:sz w:val="24"/>
          <w:szCs w:val="24"/>
        </w:rPr>
        <w:t>6mm X 30mm bolts</w:t>
      </w:r>
      <w:r w:rsidR="00033CD6">
        <w:rPr>
          <w:sz w:val="24"/>
          <w:szCs w:val="24"/>
        </w:rPr>
        <w:t>, (3) washers</w:t>
      </w:r>
      <w:r w:rsidR="00A676D1">
        <w:rPr>
          <w:sz w:val="24"/>
          <w:szCs w:val="24"/>
        </w:rPr>
        <w:t xml:space="preserve"> and (3) 3/</w:t>
      </w:r>
      <w:r w:rsidR="00ED316C">
        <w:rPr>
          <w:sz w:val="24"/>
          <w:szCs w:val="24"/>
        </w:rPr>
        <w:t>8”</w:t>
      </w:r>
      <w:r w:rsidR="00A676D1">
        <w:rPr>
          <w:sz w:val="24"/>
          <w:szCs w:val="24"/>
        </w:rPr>
        <w:t xml:space="preserve"> spacer</w:t>
      </w:r>
      <w:r w:rsidR="00033CD6">
        <w:rPr>
          <w:sz w:val="24"/>
          <w:szCs w:val="24"/>
        </w:rPr>
        <w:t>s</w:t>
      </w:r>
      <w:r w:rsidRPr="00F9526C">
        <w:rPr>
          <w:sz w:val="24"/>
          <w:szCs w:val="24"/>
        </w:rPr>
        <w:t xml:space="preserve"> </w:t>
      </w:r>
      <w:r w:rsidR="00876099" w:rsidRPr="00F9526C">
        <w:rPr>
          <w:sz w:val="24"/>
          <w:szCs w:val="24"/>
        </w:rPr>
        <w:t xml:space="preserve"> </w:t>
      </w:r>
      <w:r w:rsidR="00613DB3" w:rsidRPr="00F9526C">
        <w:rPr>
          <w:sz w:val="24"/>
          <w:szCs w:val="24"/>
        </w:rPr>
        <w:tab/>
      </w:r>
      <w:r w:rsidR="00613DB3" w:rsidRPr="00F9526C">
        <w:rPr>
          <w:sz w:val="24"/>
          <w:szCs w:val="24"/>
        </w:rPr>
        <w:tab/>
      </w:r>
      <w:r w:rsidR="00613DB3" w:rsidRPr="00F9526C">
        <w:rPr>
          <w:sz w:val="24"/>
          <w:szCs w:val="24"/>
        </w:rPr>
        <w:tab/>
      </w:r>
      <w:r w:rsidR="00613DB3" w:rsidRPr="00F9526C">
        <w:rPr>
          <w:sz w:val="24"/>
          <w:szCs w:val="24"/>
        </w:rPr>
        <w:tab/>
      </w:r>
    </w:p>
    <w:p w14:paraId="287155DC" w14:textId="70B8941E" w:rsidR="006A5951" w:rsidRPr="00F9526C" w:rsidRDefault="006A5951" w:rsidP="0098736A">
      <w:pPr>
        <w:ind w:left="2160" w:hanging="2160"/>
        <w:rPr>
          <w:sz w:val="24"/>
          <w:szCs w:val="24"/>
        </w:rPr>
      </w:pPr>
      <w:r w:rsidRPr="00F9526C">
        <w:rPr>
          <w:sz w:val="24"/>
          <w:szCs w:val="24"/>
        </w:rPr>
        <w:t>Tools Needed:</w:t>
      </w:r>
      <w:r w:rsidRPr="00F9526C">
        <w:rPr>
          <w:sz w:val="24"/>
          <w:szCs w:val="24"/>
        </w:rPr>
        <w:tab/>
      </w:r>
      <w:r w:rsidR="00ED0D43">
        <w:rPr>
          <w:sz w:val="24"/>
          <w:szCs w:val="24"/>
        </w:rPr>
        <w:t>1</w:t>
      </w:r>
      <w:r w:rsidR="00826DEF">
        <w:rPr>
          <w:sz w:val="24"/>
          <w:szCs w:val="24"/>
        </w:rPr>
        <w:t xml:space="preserve">0mm </w:t>
      </w:r>
      <w:r w:rsidR="00153189" w:rsidRPr="00F9526C">
        <w:rPr>
          <w:sz w:val="24"/>
          <w:szCs w:val="24"/>
        </w:rPr>
        <w:t>socket with ratchet</w:t>
      </w:r>
      <w:r w:rsidR="00967E87" w:rsidRPr="00F9526C">
        <w:rPr>
          <w:sz w:val="24"/>
          <w:szCs w:val="24"/>
        </w:rPr>
        <w:t xml:space="preserve"> Note: </w:t>
      </w:r>
      <w:r w:rsidR="00ED316C" w:rsidRPr="00F9526C">
        <w:rPr>
          <w:sz w:val="24"/>
          <w:szCs w:val="24"/>
        </w:rPr>
        <w:t>1/</w:t>
      </w:r>
      <w:r w:rsidR="00ED316C">
        <w:rPr>
          <w:sz w:val="24"/>
          <w:szCs w:val="24"/>
        </w:rPr>
        <w:t>4</w:t>
      </w:r>
      <w:r w:rsidR="00ED316C" w:rsidRPr="00F9526C">
        <w:rPr>
          <w:sz w:val="24"/>
          <w:szCs w:val="24"/>
        </w:rPr>
        <w:t>-inch</w:t>
      </w:r>
      <w:r w:rsidR="00967E87" w:rsidRPr="00F9526C">
        <w:rPr>
          <w:sz w:val="24"/>
          <w:szCs w:val="24"/>
        </w:rPr>
        <w:t xml:space="preserve"> drive </w:t>
      </w:r>
      <w:r w:rsidR="00033CD6">
        <w:rPr>
          <w:sz w:val="24"/>
          <w:szCs w:val="24"/>
        </w:rPr>
        <w:t>p</w:t>
      </w:r>
      <w:r w:rsidR="00967E87" w:rsidRPr="00F9526C">
        <w:rPr>
          <w:sz w:val="24"/>
          <w:szCs w:val="24"/>
        </w:rPr>
        <w:t xml:space="preserve">referred </w:t>
      </w:r>
      <w:r w:rsidR="0098736A">
        <w:rPr>
          <w:sz w:val="24"/>
          <w:szCs w:val="24"/>
        </w:rPr>
        <w:t>b</w:t>
      </w:r>
      <w:r w:rsidR="00967E87" w:rsidRPr="00F9526C">
        <w:rPr>
          <w:sz w:val="24"/>
          <w:szCs w:val="24"/>
        </w:rPr>
        <w:t xml:space="preserve">ut 3/8 will work but extra caution will be needed when tightening </w:t>
      </w:r>
      <w:r w:rsidR="00A879DC">
        <w:rPr>
          <w:sz w:val="24"/>
          <w:szCs w:val="24"/>
        </w:rPr>
        <w:t>bolts</w:t>
      </w:r>
    </w:p>
    <w:p w14:paraId="1EF7A6C6" w14:textId="77777777" w:rsidR="00967E87" w:rsidRPr="00F9526C" w:rsidRDefault="00153189" w:rsidP="00E945C7">
      <w:pPr>
        <w:rPr>
          <w:sz w:val="24"/>
          <w:szCs w:val="24"/>
        </w:rPr>
      </w:pPr>
      <w:r w:rsidRPr="00F9526C">
        <w:rPr>
          <w:sz w:val="24"/>
          <w:szCs w:val="24"/>
        </w:rPr>
        <w:tab/>
      </w:r>
      <w:r w:rsidRPr="00F9526C">
        <w:rPr>
          <w:sz w:val="24"/>
          <w:szCs w:val="24"/>
        </w:rPr>
        <w:tab/>
      </w:r>
      <w:r w:rsidRPr="00F9526C">
        <w:rPr>
          <w:sz w:val="24"/>
          <w:szCs w:val="24"/>
        </w:rPr>
        <w:tab/>
      </w:r>
      <w:r w:rsidR="00B1238B">
        <w:rPr>
          <w:sz w:val="24"/>
          <w:szCs w:val="24"/>
        </w:rPr>
        <w:t>Phillips screwdriver</w:t>
      </w:r>
      <w:r w:rsidR="009B1EA2">
        <w:rPr>
          <w:sz w:val="24"/>
          <w:szCs w:val="24"/>
        </w:rPr>
        <w:t xml:space="preserve">, </w:t>
      </w:r>
      <w:r w:rsidR="00B1238B">
        <w:rPr>
          <w:sz w:val="24"/>
          <w:szCs w:val="24"/>
        </w:rPr>
        <w:t xml:space="preserve">and 10mm </w:t>
      </w:r>
      <w:r w:rsidR="00967E87" w:rsidRPr="00F9526C">
        <w:rPr>
          <w:sz w:val="24"/>
          <w:szCs w:val="24"/>
        </w:rPr>
        <w:t>wrench</w:t>
      </w:r>
    </w:p>
    <w:p w14:paraId="1DC5C935" w14:textId="4755457A" w:rsidR="009211C2" w:rsidRPr="00F9526C" w:rsidRDefault="00DD3501" w:rsidP="009211C2">
      <w:pPr>
        <w:rPr>
          <w:sz w:val="24"/>
          <w:szCs w:val="24"/>
        </w:rPr>
      </w:pPr>
      <w:r w:rsidRPr="00F9526C">
        <w:rPr>
          <w:sz w:val="24"/>
          <w:szCs w:val="24"/>
        </w:rPr>
        <w:t xml:space="preserve">Step 1:  </w:t>
      </w:r>
      <w:r w:rsidR="00E75CC4">
        <w:rPr>
          <w:sz w:val="24"/>
          <w:szCs w:val="24"/>
        </w:rPr>
        <w:t>E</w:t>
      </w:r>
      <w:r w:rsidRPr="00F9526C">
        <w:rPr>
          <w:sz w:val="24"/>
          <w:szCs w:val="24"/>
        </w:rPr>
        <w:t>nsure all parts listed above are accounted for.</w:t>
      </w:r>
      <w:r w:rsidR="009211C2" w:rsidRPr="00F9526C">
        <w:rPr>
          <w:sz w:val="24"/>
          <w:szCs w:val="24"/>
        </w:rPr>
        <w:t xml:space="preserve">  Note: If at any time during the installation process you need assistance please call (</w:t>
      </w:r>
      <w:r w:rsidR="00531C5E">
        <w:rPr>
          <w:sz w:val="24"/>
          <w:szCs w:val="24"/>
        </w:rPr>
        <w:t>408</w:t>
      </w:r>
      <w:r w:rsidR="009211C2" w:rsidRPr="00F9526C">
        <w:rPr>
          <w:sz w:val="24"/>
          <w:szCs w:val="24"/>
        </w:rPr>
        <w:t>)</w:t>
      </w:r>
      <w:r w:rsidR="00531C5E">
        <w:rPr>
          <w:sz w:val="24"/>
          <w:szCs w:val="24"/>
        </w:rPr>
        <w:t xml:space="preserve"> 776-4080</w:t>
      </w:r>
      <w:r w:rsidR="009211C2" w:rsidRPr="00F9526C">
        <w:rPr>
          <w:sz w:val="24"/>
          <w:szCs w:val="24"/>
        </w:rPr>
        <w:t>.</w:t>
      </w:r>
    </w:p>
    <w:p w14:paraId="47C4B079" w14:textId="77777777" w:rsidR="008970D5" w:rsidRPr="00F9526C" w:rsidRDefault="008970D5" w:rsidP="00E945C7">
      <w:pPr>
        <w:rPr>
          <w:sz w:val="24"/>
          <w:szCs w:val="24"/>
        </w:rPr>
      </w:pPr>
      <w:r w:rsidRPr="00F9526C">
        <w:rPr>
          <w:sz w:val="24"/>
          <w:szCs w:val="24"/>
        </w:rPr>
        <w:t>Step</w:t>
      </w:r>
      <w:r w:rsidR="004D1CBA" w:rsidRPr="00F9526C">
        <w:rPr>
          <w:sz w:val="24"/>
          <w:szCs w:val="24"/>
        </w:rPr>
        <w:t xml:space="preserve"> 2</w:t>
      </w:r>
      <w:r w:rsidRPr="00F9526C">
        <w:rPr>
          <w:sz w:val="24"/>
          <w:szCs w:val="24"/>
        </w:rPr>
        <w:t>:</w:t>
      </w:r>
      <w:r w:rsidRPr="00F9526C">
        <w:rPr>
          <w:sz w:val="24"/>
          <w:szCs w:val="24"/>
        </w:rPr>
        <w:tab/>
        <w:t>Separate the license plate holder from the base</w:t>
      </w:r>
      <w:r w:rsidR="00615A17" w:rsidRPr="00F9526C">
        <w:rPr>
          <w:sz w:val="24"/>
          <w:szCs w:val="24"/>
        </w:rPr>
        <w:t xml:space="preserve"> by s</w:t>
      </w:r>
      <w:r w:rsidRPr="00F9526C">
        <w:rPr>
          <w:sz w:val="24"/>
          <w:szCs w:val="24"/>
        </w:rPr>
        <w:t xml:space="preserve">imply </w:t>
      </w:r>
      <w:r w:rsidR="00615A17" w:rsidRPr="00F9526C">
        <w:rPr>
          <w:sz w:val="24"/>
          <w:szCs w:val="24"/>
        </w:rPr>
        <w:t xml:space="preserve">pulling the pull pin ring outward </w:t>
      </w:r>
      <w:r w:rsidRPr="00F9526C">
        <w:rPr>
          <w:sz w:val="24"/>
          <w:szCs w:val="24"/>
        </w:rPr>
        <w:t>and slid</w:t>
      </w:r>
      <w:r w:rsidR="00615A17" w:rsidRPr="00F9526C">
        <w:rPr>
          <w:sz w:val="24"/>
          <w:szCs w:val="24"/>
        </w:rPr>
        <w:t>ing</w:t>
      </w:r>
      <w:r w:rsidRPr="00F9526C">
        <w:rPr>
          <w:sz w:val="24"/>
          <w:szCs w:val="24"/>
        </w:rPr>
        <w:t xml:space="preserve"> apart.  </w:t>
      </w:r>
    </w:p>
    <w:p w14:paraId="5FB2F0F7" w14:textId="51B5E9E8" w:rsidR="001B67B8" w:rsidRPr="00F9526C" w:rsidRDefault="004D1CBA" w:rsidP="00E945C7">
      <w:pPr>
        <w:rPr>
          <w:sz w:val="24"/>
          <w:szCs w:val="24"/>
        </w:rPr>
      </w:pPr>
      <w:r w:rsidRPr="00F9526C">
        <w:rPr>
          <w:sz w:val="24"/>
          <w:szCs w:val="24"/>
        </w:rPr>
        <w:t xml:space="preserve">Step 3: </w:t>
      </w:r>
      <w:r w:rsidR="00893D5A">
        <w:rPr>
          <w:sz w:val="24"/>
          <w:szCs w:val="24"/>
        </w:rPr>
        <w:t xml:space="preserve">Remove the </w:t>
      </w:r>
      <w:r w:rsidR="00A8299E">
        <w:rPr>
          <w:sz w:val="24"/>
          <w:szCs w:val="24"/>
        </w:rPr>
        <w:t xml:space="preserve">three factory screws </w:t>
      </w:r>
      <w:r w:rsidR="00826DEF">
        <w:rPr>
          <w:sz w:val="24"/>
          <w:szCs w:val="24"/>
        </w:rPr>
        <w:t xml:space="preserve">as shown in </w:t>
      </w:r>
      <w:r w:rsidR="00DD3501" w:rsidRPr="00F9526C">
        <w:rPr>
          <w:sz w:val="24"/>
          <w:szCs w:val="24"/>
        </w:rPr>
        <w:t xml:space="preserve">figure </w:t>
      </w:r>
      <w:r w:rsidR="009A34C9" w:rsidRPr="00F9526C">
        <w:rPr>
          <w:sz w:val="24"/>
          <w:szCs w:val="24"/>
        </w:rPr>
        <w:t>1</w:t>
      </w:r>
      <w:r w:rsidR="002E4845">
        <w:rPr>
          <w:sz w:val="24"/>
          <w:szCs w:val="24"/>
        </w:rPr>
        <w:t>.</w:t>
      </w:r>
      <w:r w:rsidR="00C16AE5" w:rsidRPr="00F9526C">
        <w:rPr>
          <w:sz w:val="24"/>
          <w:szCs w:val="24"/>
        </w:rPr>
        <w:t xml:space="preserve"> </w:t>
      </w:r>
      <w:r w:rsidR="00682058">
        <w:rPr>
          <w:sz w:val="24"/>
          <w:szCs w:val="24"/>
        </w:rPr>
        <w:t>P</w:t>
      </w:r>
      <w:r w:rsidR="00947CF9" w:rsidRPr="00F9526C">
        <w:rPr>
          <w:sz w:val="24"/>
          <w:szCs w:val="24"/>
        </w:rPr>
        <w:t xml:space="preserve">osition the base mount </w:t>
      </w:r>
      <w:r w:rsidR="00265018">
        <w:rPr>
          <w:sz w:val="24"/>
          <w:szCs w:val="24"/>
        </w:rPr>
        <w:t xml:space="preserve">with the </w:t>
      </w:r>
      <w:r w:rsidR="00826DEF">
        <w:rPr>
          <w:sz w:val="24"/>
          <w:szCs w:val="24"/>
        </w:rPr>
        <w:t xml:space="preserve">pull pin </w:t>
      </w:r>
      <w:r w:rsidR="004217B9">
        <w:rPr>
          <w:sz w:val="24"/>
          <w:szCs w:val="24"/>
        </w:rPr>
        <w:t>on</w:t>
      </w:r>
      <w:r w:rsidR="00826DEF">
        <w:rPr>
          <w:sz w:val="24"/>
          <w:szCs w:val="24"/>
        </w:rPr>
        <w:t xml:space="preserve"> the right side as you are looking at the vehicle</w:t>
      </w:r>
      <w:r w:rsidR="009B198D">
        <w:rPr>
          <w:sz w:val="24"/>
          <w:szCs w:val="24"/>
        </w:rPr>
        <w:t xml:space="preserve"> and </w:t>
      </w:r>
      <w:r w:rsidR="00ED0D43">
        <w:rPr>
          <w:sz w:val="24"/>
          <w:szCs w:val="24"/>
        </w:rPr>
        <w:t xml:space="preserve">line up to </w:t>
      </w:r>
      <w:r w:rsidR="00A8299E">
        <w:rPr>
          <w:sz w:val="24"/>
          <w:szCs w:val="24"/>
        </w:rPr>
        <w:t>three</w:t>
      </w:r>
      <w:r w:rsidR="00ED0D43">
        <w:rPr>
          <w:sz w:val="24"/>
          <w:szCs w:val="24"/>
        </w:rPr>
        <w:t xml:space="preserve"> holes where the two factory screws were just removed. </w:t>
      </w:r>
      <w:r w:rsidR="00265018">
        <w:rPr>
          <w:sz w:val="24"/>
          <w:szCs w:val="24"/>
        </w:rPr>
        <w:t xml:space="preserve">See figure </w:t>
      </w:r>
      <w:r w:rsidR="00705040">
        <w:rPr>
          <w:sz w:val="24"/>
          <w:szCs w:val="24"/>
        </w:rPr>
        <w:t>1</w:t>
      </w:r>
      <w:r w:rsidR="00265018">
        <w:rPr>
          <w:sz w:val="24"/>
          <w:szCs w:val="24"/>
        </w:rPr>
        <w:t xml:space="preserve">. </w:t>
      </w:r>
      <w:r w:rsidR="00070FBF" w:rsidRPr="00F9526C">
        <w:rPr>
          <w:sz w:val="24"/>
          <w:szCs w:val="24"/>
        </w:rPr>
        <w:t xml:space="preserve"> </w:t>
      </w:r>
      <w:r w:rsidR="00D73B0E" w:rsidRPr="00F9526C">
        <w:rPr>
          <w:sz w:val="24"/>
          <w:szCs w:val="24"/>
        </w:rPr>
        <w:t xml:space="preserve"> </w:t>
      </w:r>
    </w:p>
    <w:p w14:paraId="6ED319DB" w14:textId="77777777" w:rsidR="0049674B" w:rsidRPr="001F4078" w:rsidRDefault="00BF70F8" w:rsidP="0049674B">
      <w:pPr>
        <w:rPr>
          <w:sz w:val="24"/>
          <w:szCs w:val="24"/>
        </w:rPr>
      </w:pPr>
      <w:r w:rsidRPr="00F9526C">
        <w:rPr>
          <w:sz w:val="24"/>
          <w:szCs w:val="24"/>
        </w:rPr>
        <w:t xml:space="preserve">Step </w:t>
      </w:r>
      <w:r w:rsidR="00460A42">
        <w:rPr>
          <w:sz w:val="24"/>
          <w:szCs w:val="24"/>
        </w:rPr>
        <w:t>4</w:t>
      </w:r>
      <w:r w:rsidRPr="00F9526C">
        <w:rPr>
          <w:sz w:val="24"/>
          <w:szCs w:val="24"/>
        </w:rPr>
        <w:t>:</w:t>
      </w:r>
      <w:r w:rsidR="0049674B" w:rsidRPr="00F9526C">
        <w:rPr>
          <w:sz w:val="24"/>
          <w:szCs w:val="24"/>
        </w:rPr>
        <w:t xml:space="preserve"> Using the </w:t>
      </w:r>
      <w:r w:rsidR="00A8299E">
        <w:rPr>
          <w:sz w:val="24"/>
          <w:szCs w:val="24"/>
        </w:rPr>
        <w:t>three 6mm X 30mm bolts secur</w:t>
      </w:r>
      <w:r w:rsidR="00F60A4C">
        <w:rPr>
          <w:sz w:val="24"/>
          <w:szCs w:val="24"/>
        </w:rPr>
        <w:t xml:space="preserve">e </w:t>
      </w:r>
      <w:r w:rsidR="00826DEF">
        <w:rPr>
          <w:sz w:val="24"/>
          <w:szCs w:val="24"/>
        </w:rPr>
        <w:t xml:space="preserve">the </w:t>
      </w:r>
      <w:r w:rsidR="0049674B" w:rsidRPr="00F9526C">
        <w:rPr>
          <w:sz w:val="24"/>
          <w:szCs w:val="24"/>
        </w:rPr>
        <w:t>base plate to the vehicle</w:t>
      </w:r>
      <w:r w:rsidR="00826DEF">
        <w:rPr>
          <w:sz w:val="24"/>
          <w:szCs w:val="24"/>
        </w:rPr>
        <w:t xml:space="preserve">. </w:t>
      </w:r>
      <w:r w:rsidR="0087108E">
        <w:rPr>
          <w:sz w:val="24"/>
          <w:szCs w:val="24"/>
        </w:rPr>
        <w:t xml:space="preserve">See figure </w:t>
      </w:r>
      <w:r w:rsidR="00705040">
        <w:rPr>
          <w:sz w:val="24"/>
          <w:szCs w:val="24"/>
        </w:rPr>
        <w:t>1</w:t>
      </w:r>
      <w:r w:rsidR="0087108E">
        <w:rPr>
          <w:sz w:val="24"/>
          <w:szCs w:val="24"/>
        </w:rPr>
        <w:t>.</w:t>
      </w:r>
      <w:r w:rsidR="0049674B" w:rsidRPr="001F4078">
        <w:rPr>
          <w:sz w:val="24"/>
          <w:szCs w:val="24"/>
        </w:rPr>
        <w:t xml:space="preserve"> </w:t>
      </w:r>
    </w:p>
    <w:p w14:paraId="3393D681" w14:textId="63D44A8F" w:rsidR="00681200" w:rsidRPr="00F9526C" w:rsidRDefault="00681200" w:rsidP="00E945C7">
      <w:pPr>
        <w:rPr>
          <w:sz w:val="24"/>
          <w:szCs w:val="24"/>
        </w:rPr>
      </w:pPr>
      <w:r w:rsidRPr="00F9526C">
        <w:rPr>
          <w:sz w:val="24"/>
          <w:szCs w:val="24"/>
        </w:rPr>
        <w:t xml:space="preserve">Step </w:t>
      </w:r>
      <w:r w:rsidR="00D5069B">
        <w:rPr>
          <w:sz w:val="24"/>
          <w:szCs w:val="24"/>
        </w:rPr>
        <w:t>5</w:t>
      </w:r>
      <w:r w:rsidRPr="00F9526C">
        <w:rPr>
          <w:sz w:val="24"/>
          <w:szCs w:val="24"/>
        </w:rPr>
        <w:t xml:space="preserve">:  Secure the license plate and frame (optional) to the license plate bracket using the </w:t>
      </w:r>
      <w:r w:rsidR="00B1238B">
        <w:rPr>
          <w:sz w:val="24"/>
          <w:szCs w:val="24"/>
        </w:rPr>
        <w:t>screws</w:t>
      </w:r>
      <w:r w:rsidRPr="00F9526C">
        <w:rPr>
          <w:sz w:val="24"/>
          <w:szCs w:val="24"/>
        </w:rPr>
        <w:t xml:space="preserve"> and nuts provided. Requires the</w:t>
      </w:r>
      <w:r w:rsidR="00B1238B">
        <w:rPr>
          <w:sz w:val="24"/>
          <w:szCs w:val="24"/>
        </w:rPr>
        <w:t xml:space="preserve"> Phillips screwdriver and 10mm </w:t>
      </w:r>
      <w:r w:rsidRPr="00F9526C">
        <w:rPr>
          <w:sz w:val="24"/>
          <w:szCs w:val="24"/>
        </w:rPr>
        <w:t xml:space="preserve">wrench (Not included). </w:t>
      </w:r>
    </w:p>
    <w:p w14:paraId="4998D4BA" w14:textId="62C33629" w:rsidR="00E71406" w:rsidRPr="00F9526C" w:rsidRDefault="00E71406" w:rsidP="00E71406">
      <w:pPr>
        <w:rPr>
          <w:sz w:val="24"/>
          <w:szCs w:val="24"/>
        </w:rPr>
      </w:pPr>
      <w:r w:rsidRPr="00F9526C">
        <w:rPr>
          <w:sz w:val="24"/>
          <w:szCs w:val="24"/>
        </w:rPr>
        <w:t xml:space="preserve">Step </w:t>
      </w:r>
      <w:r w:rsidR="00D5069B">
        <w:rPr>
          <w:sz w:val="24"/>
          <w:szCs w:val="24"/>
        </w:rPr>
        <w:t>6</w:t>
      </w:r>
      <w:r w:rsidRPr="00F9526C">
        <w:rPr>
          <w:sz w:val="24"/>
          <w:szCs w:val="24"/>
        </w:rPr>
        <w:t xml:space="preserve">: Slide the license plate rods into the two tubes located on the base plate. Slide the rods into the tubes until the rods hit the pull pin. Simply pull the ring on the pull pin and advance the rods. Release ring and continue to advance rods until the pull pin locks into place. </w:t>
      </w:r>
      <w:r w:rsidR="00AA66A0" w:rsidRPr="00EB5995">
        <w:rPr>
          <w:b/>
          <w:sz w:val="24"/>
          <w:szCs w:val="24"/>
        </w:rPr>
        <w:t xml:space="preserve">NOTE: </w:t>
      </w:r>
      <w:r w:rsidR="000B7BE6">
        <w:rPr>
          <w:b/>
          <w:sz w:val="24"/>
          <w:szCs w:val="24"/>
        </w:rPr>
        <w:t>T</w:t>
      </w:r>
      <w:r w:rsidR="000B7BE6" w:rsidRPr="00EB5995">
        <w:rPr>
          <w:b/>
          <w:sz w:val="24"/>
          <w:szCs w:val="24"/>
        </w:rPr>
        <w:t xml:space="preserve">he </w:t>
      </w:r>
      <w:r w:rsidR="000B7BE6" w:rsidRPr="00EB5995">
        <w:rPr>
          <w:b/>
          <w:sz w:val="24"/>
          <w:szCs w:val="24"/>
        </w:rPr>
        <w:lastRenderedPageBreak/>
        <w:t xml:space="preserve">rods </w:t>
      </w:r>
      <w:r w:rsidR="000B7BE6">
        <w:rPr>
          <w:b/>
          <w:sz w:val="24"/>
          <w:szCs w:val="24"/>
        </w:rPr>
        <w:t xml:space="preserve">and </w:t>
      </w:r>
      <w:r w:rsidR="00531C5E">
        <w:rPr>
          <w:b/>
          <w:sz w:val="24"/>
          <w:szCs w:val="24"/>
        </w:rPr>
        <w:t>spring-loaded</w:t>
      </w:r>
      <w:r w:rsidR="000B7BE6">
        <w:rPr>
          <w:b/>
          <w:sz w:val="24"/>
          <w:szCs w:val="24"/>
        </w:rPr>
        <w:t xml:space="preserve"> pull pin are required to be s</w:t>
      </w:r>
      <w:r w:rsidR="000B7BE6" w:rsidRPr="00EB5995">
        <w:rPr>
          <w:b/>
          <w:sz w:val="24"/>
          <w:szCs w:val="24"/>
        </w:rPr>
        <w:t>p</w:t>
      </w:r>
      <w:r w:rsidR="000B7BE6">
        <w:rPr>
          <w:b/>
          <w:sz w:val="24"/>
          <w:szCs w:val="24"/>
        </w:rPr>
        <w:t>r</w:t>
      </w:r>
      <w:r w:rsidR="000B7BE6" w:rsidRPr="00EB5995">
        <w:rPr>
          <w:b/>
          <w:sz w:val="24"/>
          <w:szCs w:val="24"/>
        </w:rPr>
        <w:t>ay</w:t>
      </w:r>
      <w:r w:rsidR="000B7BE6">
        <w:rPr>
          <w:b/>
          <w:sz w:val="24"/>
          <w:szCs w:val="24"/>
        </w:rPr>
        <w:t>ed</w:t>
      </w:r>
      <w:r w:rsidR="000B7BE6" w:rsidRPr="00EB5995">
        <w:rPr>
          <w:b/>
          <w:sz w:val="24"/>
          <w:szCs w:val="24"/>
        </w:rPr>
        <w:t xml:space="preserve"> </w:t>
      </w:r>
      <w:r w:rsidR="000B7BE6">
        <w:rPr>
          <w:b/>
          <w:sz w:val="24"/>
          <w:szCs w:val="24"/>
        </w:rPr>
        <w:t xml:space="preserve">periodically with </w:t>
      </w:r>
      <w:r w:rsidR="000B7BE6" w:rsidRPr="00EB5995">
        <w:rPr>
          <w:b/>
          <w:sz w:val="24"/>
          <w:szCs w:val="24"/>
        </w:rPr>
        <w:t xml:space="preserve">WD-40 or any other silicone </w:t>
      </w:r>
      <w:r w:rsidR="000B7BE6">
        <w:rPr>
          <w:b/>
          <w:sz w:val="24"/>
          <w:szCs w:val="24"/>
        </w:rPr>
        <w:t xml:space="preserve">type </w:t>
      </w:r>
      <w:r w:rsidR="000B7BE6" w:rsidRPr="00EB5995">
        <w:rPr>
          <w:b/>
          <w:sz w:val="24"/>
          <w:szCs w:val="24"/>
        </w:rPr>
        <w:t>sp</w:t>
      </w:r>
      <w:r w:rsidR="000B7BE6">
        <w:rPr>
          <w:b/>
          <w:sz w:val="24"/>
          <w:szCs w:val="24"/>
        </w:rPr>
        <w:t>r</w:t>
      </w:r>
      <w:r w:rsidR="000B7BE6" w:rsidRPr="00EB5995">
        <w:rPr>
          <w:b/>
          <w:sz w:val="24"/>
          <w:szCs w:val="24"/>
        </w:rPr>
        <w:t xml:space="preserve">ay lube. </w:t>
      </w:r>
      <w:r w:rsidR="000B7BE6">
        <w:rPr>
          <w:b/>
          <w:sz w:val="24"/>
          <w:szCs w:val="24"/>
        </w:rPr>
        <w:t>Failure to do so could result in either the failure of the pull pin or the rods becoming difficult to remove or reinsert. Note: In harsh environments, such as areas where roads are either salted or sanded in the winter, spraying of the rods and pull pin should be performed on a regular basis.</w:t>
      </w:r>
      <w:r w:rsidR="00AA66A0">
        <w:rPr>
          <w:b/>
          <w:sz w:val="24"/>
          <w:szCs w:val="24"/>
        </w:rPr>
        <w:t xml:space="preserve"> </w:t>
      </w:r>
      <w:r w:rsidR="006026AB">
        <w:rPr>
          <w:b/>
          <w:sz w:val="24"/>
          <w:szCs w:val="24"/>
        </w:rPr>
        <w:t xml:space="preserve">Failure to provide this maintenance may void your warranty. </w:t>
      </w:r>
      <w:r w:rsidR="00604F63">
        <w:rPr>
          <w:b/>
          <w:sz w:val="24"/>
          <w:szCs w:val="24"/>
        </w:rPr>
        <w:t xml:space="preserve"> </w:t>
      </w:r>
      <w:r w:rsidRPr="00F9526C">
        <w:rPr>
          <w:sz w:val="24"/>
          <w:szCs w:val="24"/>
        </w:rPr>
        <w:t xml:space="preserve">See figure </w:t>
      </w:r>
      <w:r w:rsidR="00705040">
        <w:rPr>
          <w:sz w:val="24"/>
          <w:szCs w:val="24"/>
        </w:rPr>
        <w:t>2</w:t>
      </w:r>
      <w:r w:rsidRPr="00F9526C">
        <w:rPr>
          <w:sz w:val="24"/>
          <w:szCs w:val="24"/>
        </w:rPr>
        <w:t>.</w:t>
      </w:r>
      <w:r w:rsidR="002E768B" w:rsidRPr="00F9526C">
        <w:rPr>
          <w:sz w:val="24"/>
          <w:szCs w:val="24"/>
        </w:rPr>
        <w:t xml:space="preserve"> </w:t>
      </w:r>
      <w:r w:rsidR="00033CD6" w:rsidRPr="00F9526C">
        <w:rPr>
          <w:sz w:val="24"/>
          <w:szCs w:val="24"/>
        </w:rPr>
        <w:t>On</w:t>
      </w:r>
      <w:r w:rsidR="00847DDC" w:rsidRPr="00F9526C">
        <w:rPr>
          <w:sz w:val="24"/>
          <w:szCs w:val="24"/>
        </w:rPr>
        <w:t xml:space="preserve"> some occasions the license plate may require a little adjustment to level. Simply pull pin and slide plate out approximately two inches, grab frame at arrows (See figure </w:t>
      </w:r>
      <w:r w:rsidR="00705040">
        <w:rPr>
          <w:sz w:val="24"/>
          <w:szCs w:val="24"/>
        </w:rPr>
        <w:t>3</w:t>
      </w:r>
      <w:r w:rsidR="00847DDC" w:rsidRPr="00F9526C">
        <w:rPr>
          <w:sz w:val="24"/>
          <w:szCs w:val="24"/>
        </w:rPr>
        <w:t xml:space="preserve">) and rotate. If plate is high on left or right side, rotate high side down slightly and release. Verify alignment and repeat as necessary.  </w:t>
      </w:r>
      <w:r w:rsidRPr="00F9526C">
        <w:rPr>
          <w:sz w:val="24"/>
          <w:szCs w:val="24"/>
        </w:rPr>
        <w:t xml:space="preserve">Once leveled plate will remain level.  </w:t>
      </w:r>
    </w:p>
    <w:p w14:paraId="0725B073" w14:textId="77777777" w:rsidR="00681200" w:rsidRPr="00F9526C" w:rsidRDefault="00681200" w:rsidP="00E945C7">
      <w:pPr>
        <w:rPr>
          <w:sz w:val="24"/>
          <w:szCs w:val="24"/>
        </w:rPr>
      </w:pPr>
      <w:r w:rsidRPr="00F9526C">
        <w:rPr>
          <w:sz w:val="24"/>
          <w:szCs w:val="24"/>
        </w:rPr>
        <w:t>Congratulation</w:t>
      </w:r>
      <w:r w:rsidR="00D7545D" w:rsidRPr="00F9526C">
        <w:rPr>
          <w:sz w:val="24"/>
          <w:szCs w:val="24"/>
        </w:rPr>
        <w:t>s</w:t>
      </w:r>
      <w:r w:rsidRPr="00F9526C">
        <w:rPr>
          <w:sz w:val="24"/>
          <w:szCs w:val="24"/>
        </w:rPr>
        <w:t xml:space="preserve">!  You have just installed the </w:t>
      </w:r>
      <w:r w:rsidR="00A534D7">
        <w:rPr>
          <w:sz w:val="24"/>
          <w:szCs w:val="24"/>
        </w:rPr>
        <w:t>STO N SHO</w:t>
      </w:r>
      <w:r w:rsidR="009C28B9" w:rsidRPr="00F9526C">
        <w:rPr>
          <w:sz w:val="24"/>
          <w:szCs w:val="24"/>
          <w:vertAlign w:val="superscript"/>
        </w:rPr>
        <w:t>TM</w:t>
      </w:r>
      <w:r w:rsidRPr="00F9526C">
        <w:rPr>
          <w:sz w:val="24"/>
          <w:szCs w:val="24"/>
        </w:rPr>
        <w:t xml:space="preserve"> </w:t>
      </w:r>
      <w:r w:rsidR="002A1C91">
        <w:rPr>
          <w:sz w:val="24"/>
          <w:szCs w:val="24"/>
        </w:rPr>
        <w:t>(Patent</w:t>
      </w:r>
      <w:r w:rsidR="009B198D">
        <w:rPr>
          <w:sz w:val="24"/>
          <w:szCs w:val="24"/>
        </w:rPr>
        <w:t>ed</w:t>
      </w:r>
      <w:r w:rsidR="002A1C91">
        <w:rPr>
          <w:sz w:val="24"/>
          <w:szCs w:val="24"/>
        </w:rPr>
        <w:t xml:space="preserve">) </w:t>
      </w:r>
      <w:r w:rsidR="009C28B9" w:rsidRPr="00F9526C">
        <w:rPr>
          <w:sz w:val="24"/>
          <w:szCs w:val="24"/>
        </w:rPr>
        <w:t>front license plate mounting system</w:t>
      </w:r>
      <w:r w:rsidRPr="00F9526C">
        <w:rPr>
          <w:sz w:val="24"/>
          <w:szCs w:val="24"/>
        </w:rPr>
        <w:t>. Thank You for your purchase.</w:t>
      </w:r>
    </w:p>
    <w:p w14:paraId="4BEEED30" w14:textId="5D3191DE" w:rsidR="009C28B9" w:rsidRPr="002858C5" w:rsidRDefault="009C28B9" w:rsidP="00E945C7">
      <w:pPr>
        <w:rPr>
          <w:b/>
          <w:sz w:val="24"/>
          <w:szCs w:val="24"/>
        </w:rPr>
      </w:pPr>
      <w:r w:rsidRPr="002858C5">
        <w:rPr>
          <w:b/>
          <w:sz w:val="24"/>
          <w:szCs w:val="24"/>
        </w:rPr>
        <w:t>C</w:t>
      </w:r>
      <w:r w:rsidR="00D51AE8" w:rsidRPr="002858C5">
        <w:rPr>
          <w:b/>
          <w:sz w:val="24"/>
          <w:szCs w:val="24"/>
        </w:rPr>
        <w:t xml:space="preserve">aution: </w:t>
      </w:r>
      <w:r w:rsidRPr="002858C5">
        <w:rPr>
          <w:b/>
          <w:sz w:val="24"/>
          <w:szCs w:val="24"/>
        </w:rPr>
        <w:tab/>
        <w:t xml:space="preserve">Bracket lowers ground clearance by </w:t>
      </w:r>
      <w:r w:rsidR="00033CD6" w:rsidRPr="002858C5">
        <w:rPr>
          <w:b/>
          <w:sz w:val="24"/>
          <w:szCs w:val="24"/>
        </w:rPr>
        <w:t>approx.</w:t>
      </w:r>
      <w:r w:rsidRPr="002858C5">
        <w:rPr>
          <w:b/>
          <w:sz w:val="24"/>
          <w:szCs w:val="24"/>
        </w:rPr>
        <w:t xml:space="preserve"> 1/2 inch</w:t>
      </w:r>
    </w:p>
    <w:p w14:paraId="280E3A3B" w14:textId="77777777" w:rsidR="009C28B9" w:rsidRPr="002858C5" w:rsidRDefault="009C28B9" w:rsidP="009C28B9">
      <w:pPr>
        <w:ind w:left="720" w:firstLine="720"/>
        <w:rPr>
          <w:b/>
          <w:sz w:val="24"/>
          <w:szCs w:val="24"/>
        </w:rPr>
      </w:pPr>
      <w:r w:rsidRPr="002858C5">
        <w:rPr>
          <w:b/>
          <w:sz w:val="24"/>
          <w:szCs w:val="24"/>
        </w:rPr>
        <w:t>Remove prior to entering automated car wash</w:t>
      </w:r>
    </w:p>
    <w:p w14:paraId="44DCC393" w14:textId="77777777" w:rsidR="00D51AE8" w:rsidRPr="002858C5" w:rsidRDefault="00D51AE8" w:rsidP="009C28B9">
      <w:pPr>
        <w:ind w:left="720" w:firstLine="720"/>
        <w:rPr>
          <w:b/>
          <w:sz w:val="24"/>
          <w:szCs w:val="24"/>
        </w:rPr>
      </w:pPr>
      <w:r w:rsidRPr="002858C5">
        <w:rPr>
          <w:b/>
          <w:sz w:val="24"/>
          <w:szCs w:val="24"/>
        </w:rPr>
        <w:t>Exercise care when entering or exiting steep driveways</w:t>
      </w:r>
      <w:r w:rsidR="009C28B9" w:rsidRPr="002858C5">
        <w:rPr>
          <w:b/>
          <w:sz w:val="24"/>
          <w:szCs w:val="24"/>
        </w:rPr>
        <w:t xml:space="preserve"> or damage will occur</w:t>
      </w:r>
    </w:p>
    <w:p w14:paraId="6447A595" w14:textId="77777777" w:rsidR="00681200" w:rsidRDefault="00D51AE8" w:rsidP="00E945C7">
      <w:pPr>
        <w:rPr>
          <w:b/>
          <w:sz w:val="24"/>
          <w:szCs w:val="24"/>
        </w:rPr>
      </w:pPr>
      <w:r w:rsidRPr="002858C5">
        <w:rPr>
          <w:b/>
          <w:sz w:val="24"/>
          <w:szCs w:val="24"/>
        </w:rPr>
        <w:tab/>
      </w:r>
      <w:r w:rsidRPr="002858C5">
        <w:rPr>
          <w:b/>
          <w:sz w:val="24"/>
          <w:szCs w:val="24"/>
        </w:rPr>
        <w:tab/>
        <w:t xml:space="preserve">Parking </w:t>
      </w:r>
      <w:r w:rsidR="00F50807" w:rsidRPr="002858C5">
        <w:rPr>
          <w:b/>
          <w:sz w:val="24"/>
          <w:szCs w:val="24"/>
        </w:rPr>
        <w:t xml:space="preserve">Stops or high </w:t>
      </w:r>
      <w:r w:rsidRPr="002858C5">
        <w:rPr>
          <w:b/>
          <w:sz w:val="24"/>
          <w:szCs w:val="24"/>
        </w:rPr>
        <w:t xml:space="preserve">curbs, </w:t>
      </w:r>
      <w:r w:rsidR="00B3373B">
        <w:rPr>
          <w:b/>
          <w:sz w:val="24"/>
          <w:szCs w:val="24"/>
        </w:rPr>
        <w:t>s</w:t>
      </w:r>
      <w:r w:rsidRPr="002858C5">
        <w:rPr>
          <w:b/>
          <w:sz w:val="24"/>
          <w:szCs w:val="24"/>
        </w:rPr>
        <w:t>top well before</w:t>
      </w:r>
      <w:r w:rsidR="009C28B9" w:rsidRPr="002858C5">
        <w:rPr>
          <w:b/>
          <w:sz w:val="24"/>
          <w:szCs w:val="24"/>
        </w:rPr>
        <w:t xml:space="preserve"> or damage will occur</w:t>
      </w:r>
    </w:p>
    <w:p w14:paraId="2BA83466" w14:textId="77777777" w:rsidR="00AA66A0" w:rsidRPr="002858C5" w:rsidRDefault="00AA66A0" w:rsidP="00E945C7">
      <w:pPr>
        <w:rPr>
          <w:b/>
          <w:sz w:val="24"/>
          <w:szCs w:val="24"/>
        </w:rPr>
      </w:pPr>
      <w:r>
        <w:rPr>
          <w:b/>
          <w:sz w:val="24"/>
          <w:szCs w:val="24"/>
        </w:rPr>
        <w:tab/>
      </w:r>
      <w:r>
        <w:rPr>
          <w:b/>
          <w:sz w:val="24"/>
          <w:szCs w:val="24"/>
        </w:rPr>
        <w:tab/>
        <w:t>Remove prior to running on track</w:t>
      </w:r>
      <w:r w:rsidR="006F53DD">
        <w:rPr>
          <w:b/>
          <w:sz w:val="24"/>
          <w:szCs w:val="24"/>
        </w:rPr>
        <w:t xml:space="preserve"> or racing</w:t>
      </w:r>
    </w:p>
    <w:p w14:paraId="6EEEFCC7" w14:textId="77777777" w:rsidR="001041CC" w:rsidRPr="00F9526C" w:rsidRDefault="00143015" w:rsidP="00E945C7">
      <w:pPr>
        <w:rPr>
          <w:sz w:val="24"/>
          <w:szCs w:val="24"/>
        </w:rPr>
      </w:pPr>
      <w:r w:rsidRPr="00F9526C">
        <w:rPr>
          <w:sz w:val="24"/>
          <w:szCs w:val="24"/>
        </w:rPr>
        <w:t xml:space="preserve">If unsure, have bracket installed by your local Dealer or </w:t>
      </w:r>
      <w:r w:rsidR="0048739C" w:rsidRPr="00F9526C">
        <w:rPr>
          <w:sz w:val="24"/>
          <w:szCs w:val="24"/>
        </w:rPr>
        <w:t>B</w:t>
      </w:r>
      <w:r w:rsidRPr="00F9526C">
        <w:rPr>
          <w:sz w:val="24"/>
          <w:szCs w:val="24"/>
        </w:rPr>
        <w:t>ody shop.</w:t>
      </w:r>
      <w:r w:rsidR="00E945C7" w:rsidRPr="00F9526C">
        <w:rPr>
          <w:sz w:val="24"/>
          <w:szCs w:val="24"/>
        </w:rPr>
        <w:tab/>
      </w:r>
    </w:p>
    <w:p w14:paraId="4A222B0B" w14:textId="77777777" w:rsidR="00033CD6" w:rsidRDefault="00033CD6" w:rsidP="00033CD6">
      <w:pPr>
        <w:rPr>
          <w:sz w:val="24"/>
          <w:szCs w:val="24"/>
        </w:rPr>
      </w:pPr>
      <w:r w:rsidRPr="001D7767">
        <w:rPr>
          <w:b/>
          <w:bCs/>
          <w:sz w:val="24"/>
          <w:szCs w:val="24"/>
        </w:rPr>
        <w:t>Warranty only covers manufacture defects and STO N SHO LLC is not responsible for damages as a result of driving your vehicle. Exercise caution and avoid roadways that will cause damage to your vehicle.</w:t>
      </w:r>
    </w:p>
    <w:p w14:paraId="61644252" w14:textId="77777777" w:rsidR="00A534D7" w:rsidRPr="005C6FB7" w:rsidRDefault="00A534D7" w:rsidP="00A534D7">
      <w:pPr>
        <w:rPr>
          <w:sz w:val="24"/>
          <w:szCs w:val="24"/>
        </w:rPr>
      </w:pPr>
      <w:r w:rsidRPr="005C6FB7">
        <w:rPr>
          <w:sz w:val="24"/>
          <w:szCs w:val="24"/>
        </w:rPr>
        <w:t xml:space="preserve">Limited Lifetime Warranty </w:t>
      </w:r>
      <w:r>
        <w:rPr>
          <w:sz w:val="24"/>
          <w:szCs w:val="24"/>
        </w:rPr>
        <w:t xml:space="preserve">(Excluding Pull-pin). </w:t>
      </w:r>
      <w:r w:rsidRPr="005C6FB7">
        <w:rPr>
          <w:sz w:val="24"/>
          <w:szCs w:val="24"/>
        </w:rPr>
        <w:t xml:space="preserve"> </w:t>
      </w:r>
      <w:r>
        <w:rPr>
          <w:sz w:val="24"/>
          <w:szCs w:val="24"/>
        </w:rPr>
        <w:t>Pull pin will be warrantied for a period of 1 year (12 months) from the date of purchase.</w:t>
      </w:r>
    </w:p>
    <w:p w14:paraId="5E513082" w14:textId="16C3D83B" w:rsidR="00A534D7" w:rsidRPr="005C6FB7" w:rsidRDefault="00033CD6" w:rsidP="00A534D7">
      <w:pPr>
        <w:rPr>
          <w:sz w:val="24"/>
          <w:szCs w:val="24"/>
        </w:rPr>
      </w:pPr>
      <w:r>
        <w:rPr>
          <w:sz w:val="24"/>
          <w:szCs w:val="24"/>
        </w:rPr>
        <w:t>STO N SHO LLC</w:t>
      </w:r>
      <w:r w:rsidR="00A534D7" w:rsidRPr="005C6FB7">
        <w:rPr>
          <w:sz w:val="24"/>
          <w:szCs w:val="24"/>
        </w:rPr>
        <w:t xml:space="preserve"> warrants to the original purchaser only that this product will be free of manufacturing defects in material and workmanship for the life of the product </w:t>
      </w:r>
      <w:r w:rsidR="00A534D7">
        <w:rPr>
          <w:sz w:val="24"/>
          <w:szCs w:val="24"/>
        </w:rPr>
        <w:t>(Excluding pull-pin, see above) provided all maintenance is performed as required</w:t>
      </w:r>
      <w:r w:rsidR="00A534D7" w:rsidRPr="005C6FB7">
        <w:rPr>
          <w:sz w:val="24"/>
          <w:szCs w:val="24"/>
        </w:rPr>
        <w:t xml:space="preserve"> to </w:t>
      </w:r>
      <w:r w:rsidR="00A534D7">
        <w:rPr>
          <w:sz w:val="24"/>
          <w:szCs w:val="24"/>
        </w:rPr>
        <w:t>the</w:t>
      </w:r>
      <w:r w:rsidR="00A534D7" w:rsidRPr="005C6FB7">
        <w:rPr>
          <w:sz w:val="24"/>
          <w:szCs w:val="24"/>
        </w:rPr>
        <w:t xml:space="preserve"> limitations and exclusions set forth below:</w:t>
      </w:r>
    </w:p>
    <w:p w14:paraId="6BBEDA91" w14:textId="50FC0016" w:rsidR="00343562" w:rsidRPr="00F9526C" w:rsidRDefault="00B66E53" w:rsidP="00343562">
      <w:pPr>
        <w:rPr>
          <w:sz w:val="24"/>
          <w:szCs w:val="24"/>
        </w:rPr>
      </w:pPr>
      <w:r w:rsidRPr="00F9526C">
        <w:rPr>
          <w:sz w:val="24"/>
          <w:szCs w:val="24"/>
        </w:rPr>
        <w:t xml:space="preserve">Return product to any authorized dealer. Contact </w:t>
      </w:r>
      <w:r w:rsidR="00033CD6">
        <w:rPr>
          <w:sz w:val="24"/>
          <w:szCs w:val="24"/>
        </w:rPr>
        <w:t>STO N SHO LLC</w:t>
      </w:r>
      <w:r w:rsidRPr="00F9526C">
        <w:rPr>
          <w:sz w:val="24"/>
          <w:szCs w:val="24"/>
        </w:rPr>
        <w:t xml:space="preserve"> for the dealer nearest you. </w:t>
      </w:r>
      <w:r w:rsidR="00343562" w:rsidRPr="00F9526C">
        <w:rPr>
          <w:sz w:val="24"/>
          <w:szCs w:val="24"/>
        </w:rPr>
        <w:t xml:space="preserve">Upon examination, </w:t>
      </w:r>
      <w:r w:rsidR="00033CD6">
        <w:rPr>
          <w:sz w:val="24"/>
          <w:szCs w:val="24"/>
        </w:rPr>
        <w:t>STO N SHO LLC</w:t>
      </w:r>
      <w:r w:rsidR="00343562" w:rsidRPr="00F9526C">
        <w:rPr>
          <w:sz w:val="24"/>
          <w:szCs w:val="24"/>
        </w:rPr>
        <w:t xml:space="preserve"> </w:t>
      </w:r>
      <w:r w:rsidR="00C7186D" w:rsidRPr="00F9526C">
        <w:rPr>
          <w:sz w:val="24"/>
          <w:szCs w:val="24"/>
        </w:rPr>
        <w:t xml:space="preserve">or its representative </w:t>
      </w:r>
      <w:r w:rsidR="00343562" w:rsidRPr="00F9526C">
        <w:rPr>
          <w:sz w:val="24"/>
          <w:szCs w:val="24"/>
        </w:rPr>
        <w:t xml:space="preserve">will, at its sole option and expense, repair or replace any product found to be defective. </w:t>
      </w:r>
      <w:r w:rsidR="00145D69" w:rsidRPr="00F9526C">
        <w:rPr>
          <w:sz w:val="24"/>
          <w:szCs w:val="24"/>
        </w:rPr>
        <w:t xml:space="preserve">If product to be replaced via mail, </w:t>
      </w:r>
      <w:r w:rsidR="00033CD6">
        <w:rPr>
          <w:sz w:val="24"/>
          <w:szCs w:val="24"/>
        </w:rPr>
        <w:t>STO N SHO LLC</w:t>
      </w:r>
      <w:r w:rsidR="00343562" w:rsidRPr="00F9526C">
        <w:rPr>
          <w:sz w:val="24"/>
          <w:szCs w:val="24"/>
        </w:rPr>
        <w:t xml:space="preserve"> will return</w:t>
      </w:r>
      <w:r w:rsidR="00C7186D" w:rsidRPr="00F9526C">
        <w:rPr>
          <w:sz w:val="24"/>
          <w:szCs w:val="24"/>
        </w:rPr>
        <w:t xml:space="preserve"> </w:t>
      </w:r>
      <w:r w:rsidR="00343562" w:rsidRPr="00F9526C">
        <w:rPr>
          <w:sz w:val="24"/>
          <w:szCs w:val="24"/>
        </w:rPr>
        <w:t>the repaired or replaced unit to you via its usual shipping method from the factory to your address in the United States of America or</w:t>
      </w:r>
      <w:r w:rsidR="00C7186D" w:rsidRPr="00F9526C">
        <w:rPr>
          <w:sz w:val="24"/>
          <w:szCs w:val="24"/>
        </w:rPr>
        <w:t xml:space="preserve"> </w:t>
      </w:r>
      <w:r w:rsidR="00343562" w:rsidRPr="00F9526C">
        <w:rPr>
          <w:sz w:val="24"/>
          <w:szCs w:val="24"/>
        </w:rPr>
        <w:t>Canada only. Any shipping costs for addresses outside of the United States or Canada shall be the responsibility of the purchaser.</w:t>
      </w:r>
    </w:p>
    <w:p w14:paraId="13D3E9BC" w14:textId="77777777" w:rsidR="007724A1" w:rsidRPr="00F9526C" w:rsidRDefault="007724A1" w:rsidP="00343562">
      <w:pPr>
        <w:rPr>
          <w:sz w:val="24"/>
          <w:szCs w:val="24"/>
        </w:rPr>
      </w:pPr>
      <w:r w:rsidRPr="00F9526C">
        <w:rPr>
          <w:sz w:val="24"/>
          <w:szCs w:val="24"/>
        </w:rPr>
        <w:lastRenderedPageBreak/>
        <w:t xml:space="preserve">This warranty is </w:t>
      </w:r>
      <w:r w:rsidR="00861D69">
        <w:rPr>
          <w:sz w:val="24"/>
          <w:szCs w:val="24"/>
        </w:rPr>
        <w:t xml:space="preserve">not </w:t>
      </w:r>
      <w:r w:rsidRPr="00F9526C">
        <w:rPr>
          <w:sz w:val="24"/>
          <w:szCs w:val="24"/>
        </w:rPr>
        <w:t>transferable</w:t>
      </w:r>
      <w:r w:rsidR="00861D69">
        <w:rPr>
          <w:sz w:val="24"/>
          <w:szCs w:val="24"/>
        </w:rPr>
        <w:t xml:space="preserve">. </w:t>
      </w:r>
      <w:r w:rsidRPr="00F9526C">
        <w:rPr>
          <w:sz w:val="24"/>
          <w:szCs w:val="24"/>
        </w:rPr>
        <w:t xml:space="preserve"> </w:t>
      </w:r>
    </w:p>
    <w:p w14:paraId="43BA8AEB" w14:textId="77777777" w:rsidR="00343562" w:rsidRPr="00F9526C" w:rsidRDefault="00343562" w:rsidP="00343562">
      <w:pPr>
        <w:rPr>
          <w:sz w:val="24"/>
          <w:szCs w:val="24"/>
        </w:rPr>
      </w:pPr>
      <w:r w:rsidRPr="00F9526C">
        <w:rPr>
          <w:sz w:val="24"/>
          <w:szCs w:val="24"/>
        </w:rPr>
        <w:t>REMEDIES FOR BREACH OF WARRANTY.</w:t>
      </w:r>
    </w:p>
    <w:p w14:paraId="667026FF" w14:textId="7810A64A" w:rsidR="00343562" w:rsidRPr="00F9526C" w:rsidRDefault="00343562" w:rsidP="00343562">
      <w:pPr>
        <w:rPr>
          <w:sz w:val="24"/>
          <w:szCs w:val="24"/>
        </w:rPr>
      </w:pPr>
      <w:r w:rsidRPr="00F9526C">
        <w:rPr>
          <w:sz w:val="24"/>
          <w:szCs w:val="24"/>
        </w:rPr>
        <w:t xml:space="preserve">This Warranty does not include repair </w:t>
      </w:r>
      <w:r w:rsidR="00C7186D" w:rsidRPr="00F9526C">
        <w:rPr>
          <w:sz w:val="24"/>
          <w:szCs w:val="24"/>
        </w:rPr>
        <w:t xml:space="preserve">for </w:t>
      </w:r>
      <w:r w:rsidRPr="00F9526C">
        <w:rPr>
          <w:sz w:val="24"/>
          <w:szCs w:val="24"/>
        </w:rPr>
        <w:t>damage caused by improper use or handling, including but not limited to</w:t>
      </w:r>
      <w:r w:rsidR="00C7186D" w:rsidRPr="00F9526C">
        <w:rPr>
          <w:sz w:val="24"/>
          <w:szCs w:val="24"/>
        </w:rPr>
        <w:t xml:space="preserve"> </w:t>
      </w:r>
      <w:r w:rsidRPr="00F9526C">
        <w:rPr>
          <w:sz w:val="24"/>
          <w:szCs w:val="24"/>
        </w:rPr>
        <w:t>damage caused by accident, mishandling, improper installation, abuse, negligence, or any</w:t>
      </w:r>
      <w:r w:rsidR="00C7186D" w:rsidRPr="00F9526C">
        <w:rPr>
          <w:sz w:val="24"/>
          <w:szCs w:val="24"/>
        </w:rPr>
        <w:t xml:space="preserve"> </w:t>
      </w:r>
      <w:r w:rsidRPr="00F9526C">
        <w:rPr>
          <w:sz w:val="24"/>
          <w:szCs w:val="24"/>
        </w:rPr>
        <w:t xml:space="preserve">defect caused by repair to the product by anyone other than </w:t>
      </w:r>
      <w:r w:rsidR="00033CD6">
        <w:rPr>
          <w:sz w:val="24"/>
          <w:szCs w:val="24"/>
        </w:rPr>
        <w:t>STO N SHO LLC</w:t>
      </w:r>
      <w:r w:rsidRPr="00F9526C">
        <w:rPr>
          <w:sz w:val="24"/>
          <w:szCs w:val="24"/>
        </w:rPr>
        <w:t>.</w:t>
      </w:r>
    </w:p>
    <w:p w14:paraId="7794E55E" w14:textId="77777777" w:rsidR="00343562" w:rsidRPr="00F9526C" w:rsidRDefault="00343562" w:rsidP="00343562">
      <w:pPr>
        <w:rPr>
          <w:sz w:val="24"/>
          <w:szCs w:val="24"/>
        </w:rPr>
      </w:pPr>
      <w:r w:rsidRPr="00F9526C">
        <w:rPr>
          <w:sz w:val="24"/>
          <w:szCs w:val="24"/>
        </w:rPr>
        <w:t>This warranty does not cover reimbursement for your costs of removing and transporting the product for warranty service evaluation,</w:t>
      </w:r>
      <w:r w:rsidR="00C7186D" w:rsidRPr="00F9526C">
        <w:rPr>
          <w:sz w:val="24"/>
          <w:szCs w:val="24"/>
        </w:rPr>
        <w:t xml:space="preserve"> </w:t>
      </w:r>
      <w:r w:rsidRPr="00F9526C">
        <w:rPr>
          <w:sz w:val="24"/>
          <w:szCs w:val="24"/>
        </w:rPr>
        <w:t>or installation of any replacement product provided under this warranty.</w:t>
      </w:r>
    </w:p>
    <w:p w14:paraId="26303419" w14:textId="77777777" w:rsidR="00343562" w:rsidRPr="00F9526C" w:rsidRDefault="00343562" w:rsidP="00343562">
      <w:pPr>
        <w:rPr>
          <w:sz w:val="24"/>
          <w:szCs w:val="24"/>
        </w:rPr>
      </w:pPr>
      <w:r w:rsidRPr="00F9526C">
        <w:rPr>
          <w:sz w:val="24"/>
          <w:szCs w:val="24"/>
        </w:rPr>
        <w:t>This Warranty will be void if</w:t>
      </w:r>
      <w:r w:rsidR="00C7186D" w:rsidRPr="00F9526C">
        <w:rPr>
          <w:sz w:val="24"/>
          <w:szCs w:val="24"/>
        </w:rPr>
        <w:t xml:space="preserve"> </w:t>
      </w:r>
      <w:r w:rsidRPr="00F9526C">
        <w:rPr>
          <w:sz w:val="24"/>
          <w:szCs w:val="24"/>
        </w:rPr>
        <w:t>the product was not purchased from an authorized dealer or reseller.</w:t>
      </w:r>
    </w:p>
    <w:p w14:paraId="224B5AC2" w14:textId="28502008" w:rsidR="00343562" w:rsidRPr="00F9526C" w:rsidRDefault="00343562" w:rsidP="00343562">
      <w:pPr>
        <w:rPr>
          <w:sz w:val="24"/>
          <w:szCs w:val="24"/>
        </w:rPr>
      </w:pPr>
      <w:r w:rsidRPr="00F9526C">
        <w:rPr>
          <w:sz w:val="24"/>
          <w:szCs w:val="24"/>
        </w:rPr>
        <w:t>THE FOREGOING WARRANTIES ARE EXCLUSIVE AND IN LIEU OF ALL OTHER EXPRESSED AND IMPLIED WARRANTIES.</w:t>
      </w:r>
      <w:r w:rsidR="00B66E53" w:rsidRPr="00F9526C">
        <w:rPr>
          <w:sz w:val="24"/>
          <w:szCs w:val="24"/>
        </w:rPr>
        <w:t xml:space="preserve"> </w:t>
      </w:r>
      <w:r w:rsidRPr="00F9526C">
        <w:rPr>
          <w:sz w:val="24"/>
          <w:szCs w:val="24"/>
        </w:rPr>
        <w:t>ALL SUCH OTHER WARRANTIES, INCLUDING BUT NOT LIMITED TO IMPLIED WARRANTIES</w:t>
      </w:r>
      <w:r w:rsidR="00B66E53" w:rsidRPr="00F9526C">
        <w:rPr>
          <w:sz w:val="24"/>
          <w:szCs w:val="24"/>
        </w:rPr>
        <w:t xml:space="preserve"> </w:t>
      </w:r>
      <w:r w:rsidRPr="00F9526C">
        <w:rPr>
          <w:sz w:val="24"/>
          <w:szCs w:val="24"/>
        </w:rPr>
        <w:t>OF MERCHANTABILITY, FITNESS FOR A PARTICULAR PURPOSE AND NON-INFRINGEMENT, WITH RESPECT TO THE</w:t>
      </w:r>
      <w:r w:rsidR="00B66E53" w:rsidRPr="00F9526C">
        <w:rPr>
          <w:sz w:val="24"/>
          <w:szCs w:val="24"/>
        </w:rPr>
        <w:t xml:space="preserve"> </w:t>
      </w:r>
      <w:r w:rsidRPr="00F9526C">
        <w:rPr>
          <w:sz w:val="24"/>
          <w:szCs w:val="24"/>
        </w:rPr>
        <w:t xml:space="preserve">PRODUCT. TO THE MAXIMUM EXTENT PERMITTED BY LAW, </w:t>
      </w:r>
      <w:r w:rsidR="00033CD6">
        <w:rPr>
          <w:sz w:val="24"/>
          <w:szCs w:val="24"/>
        </w:rPr>
        <w:t>STO N SHO LLC</w:t>
      </w:r>
      <w:r w:rsidRPr="00F9526C">
        <w:rPr>
          <w:sz w:val="24"/>
          <w:szCs w:val="24"/>
        </w:rPr>
        <w:t xml:space="preserve"> SHALL NOT BE RESPONSIBLE FOR ANY INCIDENTAL</w:t>
      </w:r>
      <w:r w:rsidR="00B66E53" w:rsidRPr="00F9526C">
        <w:rPr>
          <w:sz w:val="24"/>
          <w:szCs w:val="24"/>
        </w:rPr>
        <w:t xml:space="preserve"> </w:t>
      </w:r>
      <w:r w:rsidRPr="00F9526C">
        <w:rPr>
          <w:sz w:val="24"/>
          <w:szCs w:val="24"/>
        </w:rPr>
        <w:t>OR CONSEQUENTIAL DAMAGES EXCEPT TO THE EXTENT PROVIDED (OR PROHIBITED) BY APPLICABLE LAW, EVEN IF</w:t>
      </w:r>
      <w:r w:rsidR="00B66E53" w:rsidRPr="00F9526C">
        <w:rPr>
          <w:sz w:val="24"/>
          <w:szCs w:val="24"/>
        </w:rPr>
        <w:t xml:space="preserve"> </w:t>
      </w:r>
      <w:r w:rsidR="00033CD6">
        <w:rPr>
          <w:sz w:val="24"/>
          <w:szCs w:val="24"/>
        </w:rPr>
        <w:t>STO N SHO LLC</w:t>
      </w:r>
      <w:r w:rsidRPr="00F9526C">
        <w:rPr>
          <w:sz w:val="24"/>
          <w:szCs w:val="24"/>
        </w:rPr>
        <w:t xml:space="preserve"> HAS BEEN ADVISED OF THE POSSIBILITY OF SUCH DAMAGES.</w:t>
      </w:r>
    </w:p>
    <w:p w14:paraId="3FE57661" w14:textId="77777777" w:rsidR="00343562" w:rsidRPr="00F9526C" w:rsidRDefault="00343562" w:rsidP="00343562">
      <w:pPr>
        <w:rPr>
          <w:sz w:val="24"/>
          <w:szCs w:val="24"/>
        </w:rPr>
      </w:pPr>
      <w:r w:rsidRPr="00F9526C">
        <w:rPr>
          <w:sz w:val="24"/>
          <w:szCs w:val="24"/>
        </w:rPr>
        <w:t>Notwithstanding the above, if you qualify as a “consumer” under the Magnuson-Moss Warranty Act, or applicable state laws, then</w:t>
      </w:r>
      <w:r w:rsidR="00B66E53" w:rsidRPr="00F9526C">
        <w:rPr>
          <w:sz w:val="24"/>
          <w:szCs w:val="24"/>
        </w:rPr>
        <w:t xml:space="preserve"> </w:t>
      </w:r>
      <w:r w:rsidRPr="00F9526C">
        <w:rPr>
          <w:sz w:val="24"/>
          <w:szCs w:val="24"/>
        </w:rPr>
        <w:t>you may be entitled to any implied warranties allowed by law for the Warranty Period. Further, some states do not allow limitations on</w:t>
      </w:r>
      <w:r w:rsidR="00B66E53" w:rsidRPr="00F9526C">
        <w:rPr>
          <w:sz w:val="24"/>
          <w:szCs w:val="24"/>
        </w:rPr>
        <w:t xml:space="preserve"> </w:t>
      </w:r>
      <w:r w:rsidRPr="00F9526C">
        <w:rPr>
          <w:sz w:val="24"/>
          <w:szCs w:val="24"/>
        </w:rPr>
        <w:t>how long an implied warranty lasts or allow the exclusion or limitation of consequential damages, so such limitations may not apply</w:t>
      </w:r>
      <w:r w:rsidR="00B66E53" w:rsidRPr="00F9526C">
        <w:rPr>
          <w:sz w:val="24"/>
          <w:szCs w:val="24"/>
        </w:rPr>
        <w:t xml:space="preserve"> </w:t>
      </w:r>
      <w:r w:rsidRPr="00F9526C">
        <w:rPr>
          <w:sz w:val="24"/>
          <w:szCs w:val="24"/>
        </w:rPr>
        <w:t>to you. This warranty gives you specific legal rights, and you may also have other rights which vary from state to state.</w:t>
      </w:r>
    </w:p>
    <w:p w14:paraId="60FB4007" w14:textId="59B3FAF1" w:rsidR="00F82A62" w:rsidRPr="00F9526C" w:rsidRDefault="00343562" w:rsidP="00343562">
      <w:pPr>
        <w:rPr>
          <w:sz w:val="24"/>
          <w:szCs w:val="24"/>
        </w:rPr>
      </w:pPr>
      <w:r w:rsidRPr="00F9526C">
        <w:rPr>
          <w:sz w:val="24"/>
          <w:szCs w:val="24"/>
        </w:rPr>
        <w:t xml:space="preserve">For the name of your nearest authorized </w:t>
      </w:r>
      <w:r w:rsidR="00A534D7">
        <w:rPr>
          <w:sz w:val="24"/>
          <w:szCs w:val="24"/>
        </w:rPr>
        <w:t>STO N SHO</w:t>
      </w:r>
      <w:r w:rsidRPr="00F9526C">
        <w:rPr>
          <w:sz w:val="24"/>
          <w:szCs w:val="24"/>
        </w:rPr>
        <w:t xml:space="preserve"> dealer, contact: </w:t>
      </w:r>
      <w:r w:rsidR="00033CD6">
        <w:rPr>
          <w:sz w:val="24"/>
          <w:szCs w:val="24"/>
        </w:rPr>
        <w:t>STO N SHO LLC</w:t>
      </w:r>
      <w:r w:rsidR="00B66E53" w:rsidRPr="00F9526C">
        <w:rPr>
          <w:sz w:val="24"/>
          <w:szCs w:val="24"/>
        </w:rPr>
        <w:t xml:space="preserve"> at (</w:t>
      </w:r>
      <w:r w:rsidR="00531C5E">
        <w:rPr>
          <w:sz w:val="24"/>
          <w:szCs w:val="24"/>
        </w:rPr>
        <w:t>408</w:t>
      </w:r>
      <w:r w:rsidR="00B66E53" w:rsidRPr="00F9526C">
        <w:rPr>
          <w:sz w:val="24"/>
          <w:szCs w:val="24"/>
        </w:rPr>
        <w:t xml:space="preserve">) </w:t>
      </w:r>
      <w:r w:rsidR="00531C5E">
        <w:rPr>
          <w:sz w:val="24"/>
          <w:szCs w:val="24"/>
        </w:rPr>
        <w:t>776-4080</w:t>
      </w:r>
      <w:r w:rsidR="00B66E53" w:rsidRPr="00F9526C">
        <w:rPr>
          <w:sz w:val="24"/>
          <w:szCs w:val="24"/>
        </w:rPr>
        <w:t xml:space="preserve"> or go to </w:t>
      </w:r>
      <w:r w:rsidR="00A534D7">
        <w:rPr>
          <w:sz w:val="24"/>
          <w:szCs w:val="24"/>
        </w:rPr>
        <w:t>www.stonsho.com</w:t>
      </w:r>
    </w:p>
    <w:p w14:paraId="21D42FC0" w14:textId="77777777" w:rsidR="009A34C9" w:rsidRDefault="00F57255" w:rsidP="00343562">
      <w:pPr>
        <w:rPr>
          <w:b/>
          <w:sz w:val="24"/>
          <w:szCs w:val="24"/>
        </w:rPr>
      </w:pPr>
      <w:r>
        <w:rPr>
          <w:b/>
          <w:noProof/>
          <w:sz w:val="24"/>
          <w:szCs w:val="24"/>
        </w:rPr>
        <w:lastRenderedPageBreak/>
        <mc:AlternateContent>
          <mc:Choice Requires="wps">
            <w:drawing>
              <wp:anchor distT="0" distB="0" distL="114300" distR="114300" simplePos="0" relativeHeight="251681792" behindDoc="0" locked="0" layoutInCell="1" allowOverlap="1" wp14:anchorId="146D44F5" wp14:editId="3EFB2719">
                <wp:simplePos x="0" y="0"/>
                <wp:positionH relativeFrom="column">
                  <wp:posOffset>4560570</wp:posOffset>
                </wp:positionH>
                <wp:positionV relativeFrom="paragraph">
                  <wp:posOffset>2210435</wp:posOffset>
                </wp:positionV>
                <wp:extent cx="914400" cy="321687"/>
                <wp:effectExtent l="182245" t="0" r="239395" b="0"/>
                <wp:wrapNone/>
                <wp:docPr id="7" name="Right Arrow 25"/>
                <wp:cNvGraphicFramePr/>
                <a:graphic xmlns:a="http://schemas.openxmlformats.org/drawingml/2006/main">
                  <a:graphicData uri="http://schemas.microsoft.com/office/word/2010/wordprocessingShape">
                    <wps:wsp>
                      <wps:cNvSpPr/>
                      <wps:spPr>
                        <a:xfrm rot="8049532">
                          <a:off x="0" y="0"/>
                          <a:ext cx="914400" cy="321687"/>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047B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359.1pt;margin-top:174.05pt;width:1in;height:25.35pt;rotation:8792235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vtegIAABQFAAAOAAAAZHJzL2Uyb0RvYy54bWysVEtv2zAMvg/YfxB0X+24SR9BnCJokWFA&#10;0RZrh55VWYoNyKJGKXGyXz9KdtL0cRrmg0CKFMmP/OjZ1bY1bKPQN2BLPjrJOVNWQtXYVcl/PS2/&#10;XXDmg7CVMGBVyXfK86v51y+zzk1VATWYSiGjINZPO1fyOgQ3zTIva9UKfwJOWTJqwFYEUnGVVSg6&#10;it6arMjzs6wDrByCVN7T7U1v5PMUX2slw73WXgVmSk61hXRiOl/imc1nYrpC4epGDmWIf6iiFY2l&#10;pIdQNyIItsbmQ6i2kQgedDiR0GagdSNVwkBoRvk7NI+1cCphoeZ4d2iT/39h5d3mAVlTlfycMyta&#10;GtHPZlUHtkCEjhWT2KHO+Sk5ProHHDRPYoS71dgyBGrrRT6+nJwWqQkEi21Tj3eHHqttYJIuL0fj&#10;cU6TkGQ6LUZnF+cxQ9aHiiEd+vBdQcuiUHKM1aRiUmixufWhf7B3jI88mKZaNsYkZeevDbKNoJkT&#10;VSroODPCB7os+TJ9Q843z4xlXcmLSV+eIDJqIwJV2jpqj7crzoRZEctlwFTLm9f+Q9IngnyUOE/f&#10;Z4kjkBvh677iFHVwMzbiUYnHA+44i777UXqBakfzSxOgpnonlw1FuyW0DwKJyXRJ2xnu6dAGCB8M&#10;Emc14J/P7qM/EYysnHW0GYT991qgIiw/LFEvTZBWKSnjyXlBOfDY8nJssev2GmgQo1RdEqN/MHtR&#10;I7TPtMSLmJVMwkrK3Xd5UK5Dv7H0G5BqsUhutD5OhFv76GQMvmfO0/ZZoBu4E2gCd7DfIjF9R57e&#10;N760sFgH0E1i1mtfiZdRodVLDB1+E3G3j/Xk9fozm/8FAAD//wMAUEsDBBQABgAIAAAAIQDQPBJD&#10;4QAAAAsBAAAPAAAAZHJzL2Rvd25yZXYueG1sTI/NTsMwEITvSLyDtUjcqJOSlijEqRBShRAHiqkK&#10;RzdZnAj/RLHbJG/PcoLbrGY08225maxhZxxC552AdJEAQ1f7pnNawP59e5MDC1G5RhnvUMCMATbV&#10;5UWpisaP7g3PMmpGJS4USkAbY19wHuoWrQoL36Mj78sPVkU6B82bQY1Ubg1fJsmaW9U5WmhVj48t&#10;1t/yZAV8hGctD6/av+zkuJzzT/m0NbMQ11fTwz2wiFP8C8MvPqFDRUxHf3JNYEbA3Toj9CjgNklX&#10;wCiRpysSRwFZRoJXJf//Q/UDAAD//wMAUEsBAi0AFAAGAAgAAAAhALaDOJL+AAAA4QEAABMAAAAA&#10;AAAAAAAAAAAAAAAAAFtDb250ZW50X1R5cGVzXS54bWxQSwECLQAUAAYACAAAACEAOP0h/9YAAACU&#10;AQAACwAAAAAAAAAAAAAAAAAvAQAAX3JlbHMvLnJlbHNQSwECLQAUAAYACAAAACEA6go77XoCAAAU&#10;BQAADgAAAAAAAAAAAAAAAAAuAgAAZHJzL2Uyb0RvYy54bWxQSwECLQAUAAYACAAAACEA0DwSQ+EA&#10;AAALAQAADwAAAAAAAAAAAAAAAADUBAAAZHJzL2Rvd25yZXYueG1sUEsFBgAAAAAEAAQA8wAAAOIF&#10;AAAAAA==&#10;" adj="17801" fillcolor="window" strokecolor="windowText" strokeweight="2pt"/>
            </w:pict>
          </mc:Fallback>
        </mc:AlternateContent>
      </w:r>
      <w:r>
        <w:rPr>
          <w:b/>
          <w:noProof/>
          <w:sz w:val="24"/>
          <w:szCs w:val="24"/>
        </w:rPr>
        <mc:AlternateContent>
          <mc:Choice Requires="wps">
            <w:drawing>
              <wp:anchor distT="0" distB="0" distL="114300" distR="114300" simplePos="0" relativeHeight="251675648" behindDoc="0" locked="0" layoutInCell="1" allowOverlap="1" wp14:anchorId="4417B77C" wp14:editId="5CE6DBDF">
                <wp:simplePos x="0" y="0"/>
                <wp:positionH relativeFrom="column">
                  <wp:posOffset>1456055</wp:posOffset>
                </wp:positionH>
                <wp:positionV relativeFrom="paragraph">
                  <wp:posOffset>2633980</wp:posOffset>
                </wp:positionV>
                <wp:extent cx="914400" cy="321687"/>
                <wp:effectExtent l="125095" t="0" r="163195" b="0"/>
                <wp:wrapNone/>
                <wp:docPr id="25" name="Right Arrow 25"/>
                <wp:cNvGraphicFramePr/>
                <a:graphic xmlns:a="http://schemas.openxmlformats.org/drawingml/2006/main">
                  <a:graphicData uri="http://schemas.microsoft.com/office/word/2010/wordprocessingShape">
                    <wps:wsp>
                      <wps:cNvSpPr/>
                      <wps:spPr>
                        <a:xfrm rot="18112324">
                          <a:off x="0" y="0"/>
                          <a:ext cx="914400" cy="321687"/>
                        </a:xfrm>
                        <a:prstGeom prs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76591" id="Right Arrow 25" o:spid="_x0000_s1026" type="#_x0000_t13" style="position:absolute;margin-left:114.65pt;margin-top:207.4pt;width:1in;height:25.35pt;rotation:-3809472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FbgIAACkFAAAOAAAAZHJzL2Uyb0RvYy54bWysVEtv2zAMvg/YfxB0Xx276SuIUwQtOgwo&#10;2qLt0LMqS7ExWdQoJU7260fJjht0xQ7DLgJF8uPjE6n55bY1bKPQN2BLnh9NOFNWQtXYVcm/P998&#10;OefMB2ErYcCqku+U55eLz5/mnZupAmowlUJGQayfda7kdQhulmVe1qoV/gicsmTUgK0IdMVVVqHo&#10;KHprsmIyOc06wMohSOU9aa97I1+k+ForGe619iowU3KqLaQT0/kaz2wxF7MVClc3cihD/EMVrWgs&#10;JR1DXYsg2BqbP0K1jUTwoMORhDYDrRupUg/UTT55181TLZxKvRA53o00+f8XVt5tHpA1VcmLE86s&#10;aOmNHptVHdgSETpGWqKoc35Gnk/uAYebJzH2u9XYMgTiNT/P8+K4mCYaqDG2TSzvRpbVNjBJyot8&#10;Op3QW0gyHRf56flZTJH1sWJMhz58VdCyKJQcYzmpmhRabG596AF7xwgyNupioX1pSQo7o3rjo9LU&#10;JWUvUpA0X+rKINsImozqRz7UYCx5RohujBlB+UcgE/agwTfCVJq5ETj5CPiWbfROGcGGEdg2FvDv&#10;YN3777vue41tv0K1o0dNr0I8eydvGmLyVvjwIJDGm5S0suGeDm2gKzkMEmc14K+P9NGfpo6snHW0&#10;LiX3P9cCFWfmm6V5TI9K+5Uu05OzgnLgoeX10GLX7RUQ73mqLonRP5i9qBHaF9rsZcxKJmEl5S65&#10;DLi/XIV+jelvkGq5TG60U06EW/vkZAweWY0z8rx9EeiGcQo0h3ewXy0xezdPvW9EWliuA+gmDdsb&#10;rwPftI9paIe/Iy784T15vf1wi98AAAD//wMAUEsDBBQABgAIAAAAIQA+fVYI4AAAAAsBAAAPAAAA&#10;ZHJzL2Rvd25yZXYueG1sTI9BTsMwEEX3SNzBGiQ2iDp11RBCnAqBWCEk0vYAbjwkEfE4xG6T3p5h&#10;RZej//T/m2Izu16ccAydJw3LRQICqfa2o0bDfvd2n4EI0ZA1vSfUcMYAm/L6qjC59RNVeNrGRnAJ&#10;hdxoaGMccilD3aIzYeEHJM6+/OhM5HNspB3NxOWulypJUulMR7zQmgFfWqy/t0fHu69UT+fVZ/ix&#10;2c7eVdXHe9xbrW9v5ucnEBHn+A/Dnz6rQ8lOB38kG0SvQT2sHxnVsEozBYKJlUpTEAcN66VSIMtC&#10;Xv5Q/gIAAP//AwBQSwECLQAUAAYACAAAACEAtoM4kv4AAADhAQAAEwAAAAAAAAAAAAAAAAAAAAAA&#10;W0NvbnRlbnRfVHlwZXNdLnhtbFBLAQItABQABgAIAAAAIQA4/SH/1gAAAJQBAAALAAAAAAAAAAAA&#10;AAAAAC8BAABfcmVscy8ucmVsc1BLAQItABQABgAIAAAAIQClf+ZFbgIAACkFAAAOAAAAAAAAAAAA&#10;AAAAAC4CAABkcnMvZTJvRG9jLnhtbFBLAQItABQABgAIAAAAIQA+fVYI4AAAAAsBAAAPAAAAAAAA&#10;AAAAAAAAAMgEAABkcnMvZG93bnJldi54bWxQSwUGAAAAAAQABADzAAAA1QUAAAAA&#10;" adj="17801" fillcolor="white [3201]" strokecolor="black [3200]" strokeweight="2pt"/>
            </w:pict>
          </mc:Fallback>
        </mc:AlternateContent>
      </w:r>
      <w:r>
        <w:rPr>
          <w:b/>
          <w:noProof/>
          <w:sz w:val="24"/>
          <w:szCs w:val="24"/>
        </w:rPr>
        <mc:AlternateContent>
          <mc:Choice Requires="wps">
            <w:drawing>
              <wp:anchor distT="0" distB="0" distL="114300" distR="114300" simplePos="0" relativeHeight="251677696" behindDoc="0" locked="0" layoutInCell="1" allowOverlap="1" wp14:anchorId="1F8DF353" wp14:editId="23BC6D8D">
                <wp:simplePos x="0" y="0"/>
                <wp:positionH relativeFrom="column">
                  <wp:posOffset>3256281</wp:posOffset>
                </wp:positionH>
                <wp:positionV relativeFrom="paragraph">
                  <wp:posOffset>800100</wp:posOffset>
                </wp:positionV>
                <wp:extent cx="914400" cy="321687"/>
                <wp:effectExtent l="106045" t="0" r="144145" b="10795"/>
                <wp:wrapNone/>
                <wp:docPr id="13" name="Right Arrow 13"/>
                <wp:cNvGraphicFramePr/>
                <a:graphic xmlns:a="http://schemas.openxmlformats.org/drawingml/2006/main">
                  <a:graphicData uri="http://schemas.microsoft.com/office/word/2010/wordprocessingShape">
                    <wps:wsp>
                      <wps:cNvSpPr/>
                      <wps:spPr>
                        <a:xfrm rot="14542513">
                          <a:off x="0" y="0"/>
                          <a:ext cx="914400" cy="321687"/>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B17B14" id="Right Arrow 13" o:spid="_x0000_s1026" type="#_x0000_t13" style="position:absolute;margin-left:256.4pt;margin-top:63pt;width:1in;height:25.35pt;rotation:-7708658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ZGegIAABYFAAAOAAAAZHJzL2Uyb0RvYy54bWysVE1v2zAMvQ/YfxB0X52kSdsFdYogRYYB&#10;RVu0HXpWZDk2IIuapMTJfv2eZKdNP07DfBDED5F85KMvr3aNZlvlfE0m58OTAWfKSCpqs875r6fl&#10;twvOfBCmEJqMyvleeX41+/rlsrVTNaKKdKEcQxDjp63NeRWCnWaZl5VqhD8hqwyMJblGBIhunRVO&#10;tIje6Gw0GJxlLbnCOpLKe2ivOyOfpfhlqWS4K0uvAtM5R20hnS6dq3hms0sxXTthq1r2ZYh/qKIR&#10;tUHSl1DXIgi2cfWHUE0tHXkqw4mkJqOyrKVKGIBmOHiH5rESViUsaI63L23y/y+svN3eO1YXmN0p&#10;Z0Y0mNFDva4CmztHLYMWLWqtn8Lz0d67XvK4Rry70jXMEfo6HE/Gown8oxrA2C51ef/SZbULTEL5&#10;fTgeDzALCdPpaHh2cR5TZF2s+Ng6H34oali85NzFclI1KbTY3vjQPTg4xkeedF0sa62TsPcL7dhW&#10;YOogS0EtZ1r4AGXOl+nrc755pg1rcz6adOUJ0LHUIqDSxqJB3qw5E3oNnsvgUi1vXvsPSZ8A+Sjx&#10;IH2fJY5AroWvuopT1N5Nm4hHJSb3uOMwuvbH24qKPSaYRoCmeiuXNaLdAO29cOAylNjPcIej1AR8&#10;1N84q8j9+Uwf/UExWDlrsRvA/nsjnAKWnwbkSxPEMiVhPDkfIYc7tqyOLWbTLAiDGKbq0jX6B324&#10;lo6aZ6zxPGaFSRiJ3F2Xe2ERup3Fj0Cq+Ty5YYGsCDfm0coY/MCcp92zcLbnTsAEbumwR2L6jjyd&#10;b3xpaL4JVNaJWa99BS+jgOVLDO1/FHG7j+Xk9fo7m/0FAAD//wMAUEsDBBQABgAIAAAAIQBPvCIL&#10;4QAAAAoBAAAPAAAAZHJzL2Rvd25yZXYueG1sTI/BSsNAEIbvgu+wjOCl2E1i02rMpgRBEE+1Foq3&#10;bXaaBLOzIbtt0rd3etLTMMzH/3+TryfbiTMOvnWkIJ5HIJAqZ1qqFey+3h6eQPigyejOESq4oId1&#10;cXuT68y4kT7xvA214BDymVbQhNBnUvqqQav93PVIfDu6werA61BLM+iRw20nkyhaSqtb4oZG9/ja&#10;YPWzPVku+U4+ytbMZptyTC/H/djv3ilV6v5uKl9ABJzCHwxXfVaHgp0O7kTGi05Bmj4vGFWwuk4G&#10;lnEUgzgoSJLHBcgil/9fKH4BAAD//wMAUEsBAi0AFAAGAAgAAAAhALaDOJL+AAAA4QEAABMAAAAA&#10;AAAAAAAAAAAAAAAAAFtDb250ZW50X1R5cGVzXS54bWxQSwECLQAUAAYACAAAACEAOP0h/9YAAACU&#10;AQAACwAAAAAAAAAAAAAAAAAvAQAAX3JlbHMvLnJlbHNQSwECLQAUAAYACAAAACEAALcWRnoCAAAW&#10;BQAADgAAAAAAAAAAAAAAAAAuAgAAZHJzL2Uyb0RvYy54bWxQSwECLQAUAAYACAAAACEAT7wiC+EA&#10;AAAKAQAADwAAAAAAAAAAAAAAAADUBAAAZHJzL2Rvd25yZXYueG1sUEsFBgAAAAAEAAQA8wAAAOIF&#10;AAAAAA==&#10;" adj="17801" fillcolor="window" strokecolor="windowText" strokeweight="2pt"/>
            </w:pict>
          </mc:Fallback>
        </mc:AlternateContent>
      </w:r>
      <w:r w:rsidR="00516273">
        <w:rPr>
          <w:b/>
          <w:sz w:val="24"/>
          <w:szCs w:val="24"/>
        </w:rPr>
        <w:t>Fig 1</w:t>
      </w:r>
      <w:r w:rsidR="00C06183">
        <w:rPr>
          <w:b/>
          <w:sz w:val="24"/>
          <w:szCs w:val="24"/>
        </w:rPr>
        <w:t xml:space="preserve"> </w:t>
      </w:r>
      <w:r w:rsidR="000F4911">
        <w:rPr>
          <w:b/>
          <w:noProof/>
          <w:sz w:val="24"/>
          <w:szCs w:val="24"/>
        </w:rPr>
        <w:t xml:space="preserve"> </w:t>
      </w:r>
      <w:r>
        <w:rPr>
          <w:b/>
          <w:noProof/>
          <w:sz w:val="24"/>
          <w:szCs w:val="24"/>
        </w:rPr>
        <w:drawing>
          <wp:inline distT="0" distB="0" distL="0" distR="0" wp14:anchorId="0EC38F1F" wp14:editId="7F564404">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in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389F1B" w14:textId="77777777" w:rsidR="00FC7054" w:rsidRDefault="00FC7054" w:rsidP="00343562">
      <w:pPr>
        <w:rPr>
          <w:b/>
          <w:sz w:val="24"/>
          <w:szCs w:val="24"/>
        </w:rPr>
      </w:pPr>
      <w:r>
        <w:rPr>
          <w:b/>
          <w:sz w:val="24"/>
          <w:szCs w:val="24"/>
        </w:rPr>
        <w:t xml:space="preserve">Fig </w:t>
      </w:r>
      <w:r w:rsidR="00C753F4">
        <w:rPr>
          <w:b/>
          <w:sz w:val="24"/>
          <w:szCs w:val="24"/>
        </w:rPr>
        <w:t>2</w:t>
      </w:r>
    </w:p>
    <w:p w14:paraId="6B3CBE26" w14:textId="77777777" w:rsidR="00FC7054" w:rsidRDefault="009B198D" w:rsidP="00343562">
      <w:pPr>
        <w:rPr>
          <w:b/>
          <w:sz w:val="24"/>
          <w:szCs w:val="24"/>
        </w:rPr>
      </w:pPr>
      <w:r>
        <w:rPr>
          <w:b/>
          <w:noProof/>
          <w:sz w:val="24"/>
          <w:szCs w:val="24"/>
        </w:rPr>
        <mc:AlternateContent>
          <mc:Choice Requires="wps">
            <w:drawing>
              <wp:anchor distT="0" distB="0" distL="114300" distR="114300" simplePos="0" relativeHeight="251670528" behindDoc="0" locked="0" layoutInCell="1" allowOverlap="1" wp14:anchorId="2B7C50A7" wp14:editId="5B2EF29B">
                <wp:simplePos x="0" y="0"/>
                <wp:positionH relativeFrom="column">
                  <wp:posOffset>4211638</wp:posOffset>
                </wp:positionH>
                <wp:positionV relativeFrom="paragraph">
                  <wp:posOffset>2341562</wp:posOffset>
                </wp:positionV>
                <wp:extent cx="1102360" cy="387985"/>
                <wp:effectExtent l="166687" t="0" r="245428" b="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22006">
                          <a:off x="0" y="0"/>
                          <a:ext cx="1102360" cy="387985"/>
                        </a:xfrm>
                        <a:prstGeom prst="rightArrow">
                          <a:avLst>
                            <a:gd name="adj1" fmla="val 50000"/>
                            <a:gd name="adj2" fmla="val 710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6C66" id="AutoShape 14" o:spid="_x0000_s1026" type="#_x0000_t13" style="position:absolute;margin-left:331.65pt;margin-top:184.35pt;width:86.8pt;height:30.55pt;rotation:-838641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4iTAIAAKQEAAAOAAAAZHJzL2Uyb0RvYy54bWysVNuO0zAQfUfiHyy/01za7rZR09WqSxHS&#10;AistfIBrO43BN2y3afn6HTuhm8IbIg+WxzM+c2aOJ6u7k5LoyJ0XRte4mOQYcU0NE3pf429ft+8W&#10;GPlANCPSaF7jM/f4bv32zaqzFS9NayTjDgGI9lVna9yGYKss87TliviJsVyDszFOkQCm22fMkQ7Q&#10;lczKPL/JOuOYdYZy7+H0oXfidcJvGk7Dl6bxPCBZY+AW0urSuotrtl6Rau+IbQUdaJB/YKGI0JD0&#10;AvVAAkEHJ/6CUoI6400TJtSozDSNoDzVANUU+R/VPLfE8lQLNMfbS5v8/4Oln49PDgkG2kF7NFGg&#10;0f0hmJQaFbPYoM76CuKe7ZOLJXr7aOgPj7TZtETv+b1zpms5YUCriPHZ1YVoeLiKdt0nwwCeAHzq&#10;1alxCjkDmhTTZRnVTMfQFHRKCp0vCvFTQBQOiyIvpzfAlIJvurhdLuYpI6kiWGRnnQ8fuFEobmrs&#10;xL4NiWHCJsdHH5JObCiWsO8FRo2SIPuRSDTP4RuexSimHMfcFvm0r5RUA2L2mjn1yEjBtkLKZLj9&#10;biMdAvgab9M3kPbjMKlRV+PlvJwnqlc+P4aIDHuOkPUqTIkA0ySFqvHiEkSqKM57zdJbD0TIfg+X&#10;pR7UigL1Qu8MO4NYSRboM4w2dLE17hdGHYxJjf3PA3EcI/lRg+DLYjaLc5WM2fy2BMONPbuxh2gK&#10;UDUOGPXbTehn8WCTUPEBxY5pE99gI8Lv19SzGsjCKMDuatbGdop6/bmsXwAAAP//AwBQSwMEFAAG&#10;AAgAAAAhAE2gCszjAAAACwEAAA8AAABkcnMvZG93bnJldi54bWxMj8FKw0AQhu+C77CM4M1uUjWJ&#10;MZuiFQ+FQrEWSm/b7CQbzO6G7CaNb+940tsM8/HP9xer2XRswsG3zgqIFxEwtJVTrW0EHD7f7zJg&#10;PkirZOcsCvhGD6vy+qqQuXIX+4HTPjSMQqzPpQAdQp9z7iuNRvqF69HSrXaDkYHWoeFqkBcKNx1f&#10;RlHCjWwtfdCyx7XG6ms/GgGvm3G9nXZHHadjrd82pj6d+p0QtzfzyzOwgHP4g+FXn9ShJKezG63y&#10;rBOQxk+PhAq4j5c0EJFmUQLsLOAhS2LgZcH/dyh/AAAA//8DAFBLAQItABQABgAIAAAAIQC2gziS&#10;/gAAAOEBAAATAAAAAAAAAAAAAAAAAAAAAABbQ29udGVudF9UeXBlc10ueG1sUEsBAi0AFAAGAAgA&#10;AAAhADj9If/WAAAAlAEAAAsAAAAAAAAAAAAAAAAALwEAAF9yZWxzLy5yZWxzUEsBAi0AFAAGAAgA&#10;AAAhAGRdTiJMAgAApAQAAA4AAAAAAAAAAAAAAAAALgIAAGRycy9lMm9Eb2MueG1sUEsBAi0AFAAG&#10;AAgAAAAhAE2gCszjAAAACwEAAA8AAAAAAAAAAAAAAAAApgQAAGRycy9kb3ducmV2LnhtbFBLBQYA&#10;AAAABAAEAPMAAAC2BQAAAAA=&#10;"/>
            </w:pict>
          </mc:Fallback>
        </mc:AlternateContent>
      </w:r>
      <w:r w:rsidR="00755D59">
        <w:rPr>
          <w:b/>
          <w:noProof/>
          <w:sz w:val="24"/>
          <w:szCs w:val="24"/>
        </w:rPr>
        <w:t xml:space="preserve"> </w:t>
      </w:r>
      <w:r>
        <w:rPr>
          <w:b/>
          <w:noProof/>
          <w:sz w:val="24"/>
          <w:szCs w:val="24"/>
        </w:rPr>
        <w:drawing>
          <wp:inline distT="0" distB="0" distL="0" distR="0" wp14:anchorId="331DF947" wp14:editId="1FF0F1E3">
            <wp:extent cx="5943600" cy="331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r w:rsidR="009008C8">
        <w:rPr>
          <w:b/>
          <w:sz w:val="24"/>
          <w:szCs w:val="24"/>
        </w:rPr>
        <w:t xml:space="preserve"> </w:t>
      </w:r>
    </w:p>
    <w:p w14:paraId="1457B4DD" w14:textId="77777777" w:rsidR="00C753F4" w:rsidRDefault="00C753F4" w:rsidP="00343562">
      <w:pPr>
        <w:rPr>
          <w:b/>
          <w:sz w:val="24"/>
          <w:szCs w:val="24"/>
        </w:rPr>
      </w:pPr>
    </w:p>
    <w:p w14:paraId="03C23BE9" w14:textId="77777777" w:rsidR="00516273" w:rsidRDefault="00516273" w:rsidP="00343562">
      <w:pPr>
        <w:rPr>
          <w:b/>
          <w:sz w:val="24"/>
          <w:szCs w:val="24"/>
        </w:rPr>
      </w:pPr>
      <w:r>
        <w:rPr>
          <w:b/>
          <w:sz w:val="24"/>
          <w:szCs w:val="24"/>
        </w:rPr>
        <w:lastRenderedPageBreak/>
        <w:t xml:space="preserve">Fig </w:t>
      </w:r>
      <w:r w:rsidR="00C753F4">
        <w:rPr>
          <w:b/>
          <w:sz w:val="24"/>
          <w:szCs w:val="24"/>
        </w:rPr>
        <w:t>3</w:t>
      </w:r>
    </w:p>
    <w:p w14:paraId="4D8100E8" w14:textId="77777777" w:rsidR="00E945C7" w:rsidRPr="00E945C7" w:rsidRDefault="00C753F4" w:rsidP="00343562">
      <w:pPr>
        <w:rPr>
          <w:b/>
          <w:sz w:val="24"/>
          <w:szCs w:val="24"/>
        </w:rPr>
      </w:pPr>
      <w:r>
        <w:rPr>
          <w:b/>
          <w:noProof/>
          <w:sz w:val="24"/>
          <w:szCs w:val="24"/>
        </w:rPr>
        <mc:AlternateContent>
          <mc:Choice Requires="wps">
            <w:drawing>
              <wp:anchor distT="0" distB="0" distL="114300" distR="114300" simplePos="0" relativeHeight="251674624" behindDoc="0" locked="0" layoutInCell="1" allowOverlap="1" wp14:anchorId="797C43D0" wp14:editId="5F775E26">
                <wp:simplePos x="0" y="0"/>
                <wp:positionH relativeFrom="column">
                  <wp:posOffset>2835275</wp:posOffset>
                </wp:positionH>
                <wp:positionV relativeFrom="paragraph">
                  <wp:posOffset>1758315</wp:posOffset>
                </wp:positionV>
                <wp:extent cx="876935" cy="275590"/>
                <wp:effectExtent l="15875" t="20320" r="12065" b="889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76935" cy="275590"/>
                        </a:xfrm>
                        <a:prstGeom prst="rightArrow">
                          <a:avLst>
                            <a:gd name="adj1" fmla="val 50000"/>
                            <a:gd name="adj2" fmla="val 795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EAF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223.25pt;margin-top:138.45pt;width:69.05pt;height:21.7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t1TQIAAKIEAAAOAAAAZHJzL2Uyb0RvYy54bWysVF1v0zAUfUfiP1h+p2nKsrbR0mnaKEIa&#10;MGnwA1zbaQz+wnabjl+/65t2S+ENkQfLN/fm+NxzfHN1fTCa7GWIytmGlpMpJdJyJ5TdNvT7t/W7&#10;BSUxMSuYdlY29ElGer16++aq97Wcuc5pIQMBEBvr3je0S8nXRRF5Jw2LE+elhWTrgmEJwrAtRGA9&#10;oBtdzKbTy6J3QfjguIwR3t4NSbpC/LaVPH1t2ygT0Q0FbgnXgOsmr8XqitXbwHyn+JEG+wcWhikL&#10;h75A3bHEyC6ov6CM4sFF16YJd6Zwbau4xB6gm3L6RzePHfMSewFxon+RKf4/WP5l/xCIEg2dUWKZ&#10;AYtudsnhyaRcZH16H2soe/QPIXcY/b3jPyOx7rZjditvQnB9J5kAVmWuL84+yEGET8mm/+wEwDOA&#10;R6kObTAkOLCknC6m+cHXoAk5oEFPLwbJQyIcXi7ml8v3FSUcUrN5VS3RwILVGSuT8yGmj9IZkjcN&#10;DWrbJSSI0Gx/HxO6JI69MvGjpKQ1GkzfM00qpDFcilENaPNaM19W1dAoq4+IwOB0MkrktBJrpTUG&#10;Ybu51YEAfEPX+KBKoOS4TFvSN3RZzSqkepaLYwhU6tT3WZlRCWZJKwNCYdVwu7M3H6zAphJTetgD&#10;ZW2PZmV/Bp83TjyBV+gKjAsMNqjYufCbkh6GpKHx144FSYn+ZMHvZXlxkacKg4tqPoMgjDObcYZZ&#10;DlANTZQM29s0TOLOo1H5/mTFrMtXsFXpdJkGVkeyMAiwO5u0cYxVr7+W1TMAAAD//wMAUEsDBBQA&#10;BgAIAAAAIQDZBfoQ4gAAAAsBAAAPAAAAZHJzL2Rvd25yZXYueG1sTI8xT8MwEIV3JP6DdUgsiDpN&#10;0rSEXKoqEguoQwtD2ZzYOBHxOYrdNvn3mAnG0/v03nfFdjI9u6jRdZYQlosImKLGyo40wsf7y+MG&#10;mPOCpOgtKYRZOdiWtzeFyKW90kFdjl6zUEIuFwit90POuWtaZYRb2EFRyL7saIQP56i5HMU1lJue&#10;x1GUcSM6CgutGFTVqub7eDYIVVrrw1vCd5zm1/2DPVWfSz0j3t9Nu2dgXk3+D4Zf/aAOZXCq7Zmk&#10;Yz1CmmargCLE6+wJWCBWmzQDViMkcZQALwv+/4fyBwAA//8DAFBLAQItABQABgAIAAAAIQC2gziS&#10;/gAAAOEBAAATAAAAAAAAAAAAAAAAAAAAAABbQ29udGVudF9UeXBlc10ueG1sUEsBAi0AFAAGAAgA&#10;AAAhADj9If/WAAAAlAEAAAsAAAAAAAAAAAAAAAAALwEAAF9yZWxzLy5yZWxzUEsBAi0AFAAGAAgA&#10;AAAhANlqa3VNAgAAogQAAA4AAAAAAAAAAAAAAAAALgIAAGRycy9lMm9Eb2MueG1sUEsBAi0AFAAG&#10;AAgAAAAhANkF+hDiAAAACwEAAA8AAAAAAAAAAAAAAAAApwQAAGRycy9kb3ducmV2LnhtbFBLBQYA&#10;AAAABAAEAPMAAAC2BQAAAAA=&#10;"/>
            </w:pict>
          </mc:Fallback>
        </mc:AlternateContent>
      </w:r>
      <w:r w:rsidR="005C3DD6">
        <w:rPr>
          <w:b/>
          <w:noProof/>
          <w:sz w:val="24"/>
          <w:szCs w:val="24"/>
        </w:rPr>
        <mc:AlternateContent>
          <mc:Choice Requires="wps">
            <w:drawing>
              <wp:anchor distT="0" distB="0" distL="114300" distR="114300" simplePos="0" relativeHeight="251673600" behindDoc="0" locked="0" layoutInCell="1" allowOverlap="1" wp14:anchorId="25FB66D0" wp14:editId="38A40923">
                <wp:simplePos x="0" y="0"/>
                <wp:positionH relativeFrom="margin">
                  <wp:posOffset>409575</wp:posOffset>
                </wp:positionH>
                <wp:positionV relativeFrom="paragraph">
                  <wp:posOffset>1572260</wp:posOffset>
                </wp:positionV>
                <wp:extent cx="876935" cy="325755"/>
                <wp:effectExtent l="0" t="19050" r="37465" b="3619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325755"/>
                        </a:xfrm>
                        <a:prstGeom prst="rightArrow">
                          <a:avLst>
                            <a:gd name="adj1" fmla="val 50000"/>
                            <a:gd name="adj2" fmla="val 673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E18E" id="AutoShape 17" o:spid="_x0000_s1026" type="#_x0000_t13" style="position:absolute;margin-left:32.25pt;margin-top:123.8pt;width:69.05pt;height:25.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54PwIAAJMEAAAOAAAAZHJzL2Uyb0RvYy54bWysVNtu2zAMfR+wfxD0vjo3N61RpyjSdRjQ&#10;bQW6fQAjybE23SYpcbqvLyU7mbO9DfODQIrU4eWQvrk9aEX2wgdpTU2nFxNKhGGWS7Ot6bevD++u&#10;KAkRDAdljajpiwj0dvX2zU3nKjGzrVVceIIgJlSdq2kbo6uKIrBWaAgX1gmDxsZ6DRFVvy24hw7R&#10;tSpmk8ll0VnPnbdMhIC3972RrjJ+0wgWvzRNEJGommJuMZ8+n5t0FqsbqLYeXCvZkAb8QxYapMGg&#10;J6h7iEB2Xv4FpSXzNtgmXjCrC9s0kolcA1YznfxRzXMLTuRasDnBndoU/h8s+7x/8kTyms4pMaCR&#10;ortdtDkymS5TfzoXKnR7dk8+VRjco2U/AjF23YLZijvvbdcK4JjVNPkXZw+SEvAp2XSfLEd4QPjc&#10;qkPjdQLEJpBDZuTlxIg4RMLw8mp5eT0vKWFoms/KZVnmCFAdHzsf4gdhNUlCTb3ctjFnlEPA/jHE&#10;TAsfigP+fUpJoxWyvAdFygl+wxSMfGZjn8vlvPcpoBoQUTpGzj2xSvIHqVRW/HazVp4gfE0f8jck&#10;HcZuypCuptflrMypntnCGCJleIp/5qZlxOVRUmOjTk5QJTLeG55HO4JUvYwpKzOwkwjpid1Y/oLk&#10;eNtvBm4yCq31vyjpcCtqGn7uwAtK1EeDBF9PF4u0RllZlMsZKn5s2YwtYBhC1TRS0ovr2K/ezmWi&#10;0sCkjhmbZq6R8Tg9fVZDsjj5KJ2t1ljPXr//JatXAAAA//8DAFBLAwQUAAYACAAAACEAwQzeG94A&#10;AAAKAQAADwAAAGRycy9kb3ducmV2LnhtbEyPy07EMAxF90j8Q2QkdoxDNZSZ0nSEQEjsmAcLlmlj&#10;2oo8SpOZFr4es4LdtXx0fVxuZmfFicbYB6/geiFBkG+C6X2r4PXwdLUCEZP2RtvgScEXRdhU52el&#10;LkyY/I5O+9QKLvGx0Aq6lIYCMTYdOR0XYSDPu/cwOp14HFs0o5643FnMpMzR6d7zhU4P9NBR87E/&#10;OgW1fczftsPnMxqctvQt8TDvXpS6vJjv70AkmtMfDL/6rA4VO9Xh6E0UVkG+vGFSQba8zUEwkMmM&#10;Q81hvVoDViX+f6H6AQAA//8DAFBLAQItABQABgAIAAAAIQC2gziS/gAAAOEBAAATAAAAAAAAAAAA&#10;AAAAAAAAAABbQ29udGVudF9UeXBlc10ueG1sUEsBAi0AFAAGAAgAAAAhADj9If/WAAAAlAEAAAsA&#10;AAAAAAAAAAAAAAAALwEAAF9yZWxzLy5yZWxzUEsBAi0AFAAGAAgAAAAhAB3UDng/AgAAkwQAAA4A&#10;AAAAAAAAAAAAAAAALgIAAGRycy9lMm9Eb2MueG1sUEsBAi0AFAAGAAgAAAAhAMEM3hveAAAACgEA&#10;AA8AAAAAAAAAAAAAAAAAmQQAAGRycy9kb3ducmV2LnhtbFBLBQYAAAAABAAEAPMAAACkBQAAAAA=&#10;">
                <w10:wrap anchorx="margin"/>
              </v:shape>
            </w:pict>
          </mc:Fallback>
        </mc:AlternateContent>
      </w:r>
      <w:r w:rsidR="00791746">
        <w:rPr>
          <w:b/>
          <w:noProof/>
          <w:sz w:val="24"/>
          <w:szCs w:val="24"/>
        </w:rPr>
        <mc:AlternateContent>
          <mc:Choice Requires="wps">
            <w:drawing>
              <wp:anchor distT="0" distB="0" distL="114300" distR="114300" simplePos="0" relativeHeight="251668480" behindDoc="0" locked="0" layoutInCell="1" allowOverlap="1" wp14:anchorId="07FF59D0" wp14:editId="6A2528B9">
                <wp:simplePos x="0" y="0"/>
                <wp:positionH relativeFrom="column">
                  <wp:posOffset>3093720</wp:posOffset>
                </wp:positionH>
                <wp:positionV relativeFrom="paragraph">
                  <wp:posOffset>3003550</wp:posOffset>
                </wp:positionV>
                <wp:extent cx="635" cy="0"/>
                <wp:effectExtent l="7620" t="9525" r="10795" b="952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CB547" id="_x0000_t32" coordsize="21600,21600" o:spt="32" o:oned="t" path="m,l21600,21600e" filled="f">
                <v:path arrowok="t" fillok="f" o:connecttype="none"/>
                <o:lock v:ext="edit" shapetype="t"/>
              </v:shapetype>
              <v:shape id="AutoShape 12" o:spid="_x0000_s1026" type="#_x0000_t32" style="position:absolute;margin-left:243.6pt;margin-top:236.5pt;width:.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PRHAIAADgEAAAOAAAAZHJzL2Uyb0RvYy54bWysU02P2yAQvVfqf0DcE9tZJ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WImnGCnS&#10;w4ie9l7HzCibhP4MxhXgVqmtDRXSo3o1z5p+d0jpqiOq5dH77WQgOAsRybuQsHEGsuyGL5qBD4EE&#10;sVnHxvYBEtqAjnEmp9tM+NEjCoezByBGr+cJKa5Bxjr/meseBaPEzlsi2s5XWimYurZZTEEOz84H&#10;SqS4BoSMSm+ElHH4UqGhxIvpZBoDnJaChcvg5my7q6RFBxLkE79YH9zcu1m9VyyCdZyw9cX2RMiz&#10;DcmlCnhQFNC5WGd9/Fiki/V8Pc9H+WS2HuVpXY+eNlU+mm2yT9P6oa6qOvsZqGV50QnGuArsrlrN&#10;8r/TwuXVnFV2U+utDcl79NgvIHv9R9JxqmGQZ0nsNDtt7XXaIM/ofHlKQf/3e7DvH/zqFwAAAP//&#10;AwBQSwMEFAAGAAgAAAAhAJuB0HjdAAAACwEAAA8AAABkcnMvZG93bnJldi54bWxMj0FLw0AQhe+C&#10;/2EZwYvYTVO1NWZTiuDBo23B6zQ7JtHsbMhumthf7whCvc28ebz5Xr6eXKuO1IfGs4H5LAFFXHrb&#10;cGVgv3u5XYEKEdli65kMfFOAdXF5kWNm/chvdNzGSkkIhwwN1DF2mdahrMlhmPmOWG4fvncYZe0r&#10;bXscJdy1Ok2SB+2wYflQY0fPNZVf28EZoDDcz5PNo6v2r6fx5j09fY7dzpjrq2nzBCrSFM9m+MUX&#10;dCiE6eAHtkG1Bu5Wy1SsMiwXUkocoixAHf4UXeT6f4fiBwAA//8DAFBLAQItABQABgAIAAAAIQC2&#10;gziS/gAAAOEBAAATAAAAAAAAAAAAAAAAAAAAAABbQ29udGVudF9UeXBlc10ueG1sUEsBAi0AFAAG&#10;AAgAAAAhADj9If/WAAAAlAEAAAsAAAAAAAAAAAAAAAAALwEAAF9yZWxzLy5yZWxzUEsBAi0AFAAG&#10;AAgAAAAhAN+Gw9EcAgAAOAQAAA4AAAAAAAAAAAAAAAAALgIAAGRycy9lMm9Eb2MueG1sUEsBAi0A&#10;FAAGAAgAAAAhAJuB0HjdAAAACwEAAA8AAAAAAAAAAAAAAAAAdgQAAGRycy9kb3ducmV2LnhtbFBL&#10;BQYAAAAABAAEAPMAAACABQAAAAA=&#10;"/>
            </w:pict>
          </mc:Fallback>
        </mc:AlternateContent>
      </w:r>
      <w:r>
        <w:rPr>
          <w:b/>
          <w:noProof/>
          <w:sz w:val="24"/>
          <w:szCs w:val="24"/>
        </w:rPr>
        <w:drawing>
          <wp:inline distT="0" distB="0" distL="0" distR="0" wp14:anchorId="2E9828D6" wp14:editId="1E63553D">
            <wp:extent cx="6350000" cy="357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ina-1-Edit.tif"/>
                    <pic:cNvPicPr/>
                  </pic:nvPicPr>
                  <pic:blipFill>
                    <a:blip r:embed="rId10">
                      <a:extLst>
                        <a:ext uri="{28A0092B-C50C-407E-A947-70E740481C1C}">
                          <a14:useLocalDpi xmlns:a14="http://schemas.microsoft.com/office/drawing/2010/main" val="0"/>
                        </a:ext>
                      </a:extLst>
                    </a:blip>
                    <a:stretch>
                      <a:fillRect/>
                    </a:stretch>
                  </pic:blipFill>
                  <pic:spPr>
                    <a:xfrm>
                      <a:off x="0" y="0"/>
                      <a:ext cx="6370946" cy="3583657"/>
                    </a:xfrm>
                    <a:prstGeom prst="rect">
                      <a:avLst/>
                    </a:prstGeom>
                  </pic:spPr>
                </pic:pic>
              </a:graphicData>
            </a:graphic>
          </wp:inline>
        </w:drawing>
      </w:r>
      <w:r w:rsidR="00E945C7">
        <w:rPr>
          <w:b/>
          <w:sz w:val="24"/>
          <w:szCs w:val="24"/>
        </w:rPr>
        <w:tab/>
      </w:r>
    </w:p>
    <w:sectPr w:rsidR="00E945C7" w:rsidRPr="00E945C7" w:rsidSect="00874B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EAB8D" w14:textId="77777777" w:rsidR="00874B65" w:rsidRDefault="00874B65" w:rsidP="00D36061">
      <w:pPr>
        <w:spacing w:after="0" w:line="240" w:lineRule="auto"/>
      </w:pPr>
      <w:r>
        <w:separator/>
      </w:r>
    </w:p>
  </w:endnote>
  <w:endnote w:type="continuationSeparator" w:id="0">
    <w:p w14:paraId="3F522F10" w14:textId="77777777" w:rsidR="00874B65" w:rsidRDefault="00874B65" w:rsidP="00D36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953B5" w14:textId="77777777" w:rsidR="00874B65" w:rsidRDefault="00874B65" w:rsidP="00D36061">
      <w:pPr>
        <w:spacing w:after="0" w:line="240" w:lineRule="auto"/>
      </w:pPr>
      <w:r>
        <w:separator/>
      </w:r>
    </w:p>
  </w:footnote>
  <w:footnote w:type="continuationSeparator" w:id="0">
    <w:p w14:paraId="75C3D97A" w14:textId="77777777" w:rsidR="00874B65" w:rsidRDefault="00874B65" w:rsidP="00D360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5C7"/>
    <w:rsid w:val="000322BE"/>
    <w:rsid w:val="0003307B"/>
    <w:rsid w:val="00033CD6"/>
    <w:rsid w:val="000423B0"/>
    <w:rsid w:val="00061570"/>
    <w:rsid w:val="00070FBF"/>
    <w:rsid w:val="00071C11"/>
    <w:rsid w:val="0009476F"/>
    <w:rsid w:val="00097B85"/>
    <w:rsid w:val="000A339E"/>
    <w:rsid w:val="000A348C"/>
    <w:rsid w:val="000B7BE6"/>
    <w:rsid w:val="000E2170"/>
    <w:rsid w:val="000F1D34"/>
    <w:rsid w:val="000F4911"/>
    <w:rsid w:val="001041CC"/>
    <w:rsid w:val="0010759D"/>
    <w:rsid w:val="00122556"/>
    <w:rsid w:val="001235C8"/>
    <w:rsid w:val="00131779"/>
    <w:rsid w:val="00132801"/>
    <w:rsid w:val="00132981"/>
    <w:rsid w:val="00140468"/>
    <w:rsid w:val="00143015"/>
    <w:rsid w:val="00145D69"/>
    <w:rsid w:val="00153189"/>
    <w:rsid w:val="00156559"/>
    <w:rsid w:val="0016186A"/>
    <w:rsid w:val="00163E20"/>
    <w:rsid w:val="00170A03"/>
    <w:rsid w:val="0019169F"/>
    <w:rsid w:val="00192C62"/>
    <w:rsid w:val="00193D9F"/>
    <w:rsid w:val="001B67B8"/>
    <w:rsid w:val="001C4EE5"/>
    <w:rsid w:val="001E0907"/>
    <w:rsid w:val="001E5D90"/>
    <w:rsid w:val="001F1BF7"/>
    <w:rsid w:val="001F5F77"/>
    <w:rsid w:val="002017B0"/>
    <w:rsid w:val="00201F04"/>
    <w:rsid w:val="002045E3"/>
    <w:rsid w:val="00210B54"/>
    <w:rsid w:val="002142D9"/>
    <w:rsid w:val="00217C25"/>
    <w:rsid w:val="00223E2E"/>
    <w:rsid w:val="00232525"/>
    <w:rsid w:val="0023332D"/>
    <w:rsid w:val="00241A73"/>
    <w:rsid w:val="00244C49"/>
    <w:rsid w:val="00262987"/>
    <w:rsid w:val="00265018"/>
    <w:rsid w:val="00274E66"/>
    <w:rsid w:val="002858C5"/>
    <w:rsid w:val="0029209D"/>
    <w:rsid w:val="002A1C91"/>
    <w:rsid w:val="002B65EE"/>
    <w:rsid w:val="002C4B3B"/>
    <w:rsid w:val="002E4845"/>
    <w:rsid w:val="002E5373"/>
    <w:rsid w:val="002E768B"/>
    <w:rsid w:val="00325B32"/>
    <w:rsid w:val="00337797"/>
    <w:rsid w:val="00343562"/>
    <w:rsid w:val="003844B3"/>
    <w:rsid w:val="003923EC"/>
    <w:rsid w:val="003B384C"/>
    <w:rsid w:val="003B7694"/>
    <w:rsid w:val="003B786C"/>
    <w:rsid w:val="003C52D6"/>
    <w:rsid w:val="003D078D"/>
    <w:rsid w:val="003D3BDF"/>
    <w:rsid w:val="003E47C8"/>
    <w:rsid w:val="00401D1A"/>
    <w:rsid w:val="00413CF5"/>
    <w:rsid w:val="0041445C"/>
    <w:rsid w:val="0041633D"/>
    <w:rsid w:val="004217B9"/>
    <w:rsid w:val="00426062"/>
    <w:rsid w:val="00435DD5"/>
    <w:rsid w:val="004454B1"/>
    <w:rsid w:val="00456567"/>
    <w:rsid w:val="00460A42"/>
    <w:rsid w:val="00470CBC"/>
    <w:rsid w:val="0048739C"/>
    <w:rsid w:val="0049087B"/>
    <w:rsid w:val="00491871"/>
    <w:rsid w:val="0049674B"/>
    <w:rsid w:val="004974C5"/>
    <w:rsid w:val="004B321F"/>
    <w:rsid w:val="004C492B"/>
    <w:rsid w:val="004C67CE"/>
    <w:rsid w:val="004D1CBA"/>
    <w:rsid w:val="00505972"/>
    <w:rsid w:val="00516273"/>
    <w:rsid w:val="005236B7"/>
    <w:rsid w:val="00531C5E"/>
    <w:rsid w:val="00544284"/>
    <w:rsid w:val="005444A6"/>
    <w:rsid w:val="005724FF"/>
    <w:rsid w:val="00574CCE"/>
    <w:rsid w:val="005840CF"/>
    <w:rsid w:val="005B79B2"/>
    <w:rsid w:val="005C3DD6"/>
    <w:rsid w:val="005F1FDD"/>
    <w:rsid w:val="005F4F2C"/>
    <w:rsid w:val="0060181B"/>
    <w:rsid w:val="00601A45"/>
    <w:rsid w:val="006026AB"/>
    <w:rsid w:val="00604F63"/>
    <w:rsid w:val="00607F06"/>
    <w:rsid w:val="006117B3"/>
    <w:rsid w:val="00613DB3"/>
    <w:rsid w:val="0061531C"/>
    <w:rsid w:val="00615A17"/>
    <w:rsid w:val="0062144E"/>
    <w:rsid w:val="00631EBE"/>
    <w:rsid w:val="00637818"/>
    <w:rsid w:val="00656D39"/>
    <w:rsid w:val="00665909"/>
    <w:rsid w:val="00671E98"/>
    <w:rsid w:val="00681200"/>
    <w:rsid w:val="00682058"/>
    <w:rsid w:val="006852AD"/>
    <w:rsid w:val="00696919"/>
    <w:rsid w:val="006A0161"/>
    <w:rsid w:val="006A2A31"/>
    <w:rsid w:val="006A5951"/>
    <w:rsid w:val="006C7E41"/>
    <w:rsid w:val="006C7EAB"/>
    <w:rsid w:val="006D40F8"/>
    <w:rsid w:val="006E64DA"/>
    <w:rsid w:val="006F2CBD"/>
    <w:rsid w:val="006F4D67"/>
    <w:rsid w:val="006F53DD"/>
    <w:rsid w:val="006F7DC6"/>
    <w:rsid w:val="007013EA"/>
    <w:rsid w:val="0070213F"/>
    <w:rsid w:val="00702EE5"/>
    <w:rsid w:val="00703F1F"/>
    <w:rsid w:val="00705040"/>
    <w:rsid w:val="00714B43"/>
    <w:rsid w:val="00714F9A"/>
    <w:rsid w:val="007255E7"/>
    <w:rsid w:val="007265CD"/>
    <w:rsid w:val="00750323"/>
    <w:rsid w:val="00752484"/>
    <w:rsid w:val="00755D59"/>
    <w:rsid w:val="00760D6A"/>
    <w:rsid w:val="007724A1"/>
    <w:rsid w:val="00772A49"/>
    <w:rsid w:val="007769B8"/>
    <w:rsid w:val="00790CCC"/>
    <w:rsid w:val="00791746"/>
    <w:rsid w:val="007A5586"/>
    <w:rsid w:val="007A6FCE"/>
    <w:rsid w:val="007B4A04"/>
    <w:rsid w:val="007C4A51"/>
    <w:rsid w:val="007D04AA"/>
    <w:rsid w:val="007D5FB4"/>
    <w:rsid w:val="007D6A1E"/>
    <w:rsid w:val="007D6A22"/>
    <w:rsid w:val="007E3B4E"/>
    <w:rsid w:val="007F572D"/>
    <w:rsid w:val="007F7AC2"/>
    <w:rsid w:val="008052CC"/>
    <w:rsid w:val="00826DEF"/>
    <w:rsid w:val="00847DDC"/>
    <w:rsid w:val="00861D69"/>
    <w:rsid w:val="0087108E"/>
    <w:rsid w:val="00874B65"/>
    <w:rsid w:val="008756AE"/>
    <w:rsid w:val="00876099"/>
    <w:rsid w:val="00892E74"/>
    <w:rsid w:val="00893200"/>
    <w:rsid w:val="00893D5A"/>
    <w:rsid w:val="008970D5"/>
    <w:rsid w:val="008A5E50"/>
    <w:rsid w:val="008B538F"/>
    <w:rsid w:val="008D2EA3"/>
    <w:rsid w:val="008D595F"/>
    <w:rsid w:val="008E7F1F"/>
    <w:rsid w:val="008F3E32"/>
    <w:rsid w:val="009008C8"/>
    <w:rsid w:val="00901404"/>
    <w:rsid w:val="009066F5"/>
    <w:rsid w:val="009211C2"/>
    <w:rsid w:val="00932790"/>
    <w:rsid w:val="0094285D"/>
    <w:rsid w:val="00947CF9"/>
    <w:rsid w:val="0095436A"/>
    <w:rsid w:val="00963205"/>
    <w:rsid w:val="009663F6"/>
    <w:rsid w:val="00967E87"/>
    <w:rsid w:val="009701CF"/>
    <w:rsid w:val="009715D5"/>
    <w:rsid w:val="00975C0E"/>
    <w:rsid w:val="0098736A"/>
    <w:rsid w:val="00991BBB"/>
    <w:rsid w:val="009A34C9"/>
    <w:rsid w:val="009B198D"/>
    <w:rsid w:val="009B1EA2"/>
    <w:rsid w:val="009C28B9"/>
    <w:rsid w:val="009C39DB"/>
    <w:rsid w:val="009E59E8"/>
    <w:rsid w:val="00A04557"/>
    <w:rsid w:val="00A04E1C"/>
    <w:rsid w:val="00A30A37"/>
    <w:rsid w:val="00A3641C"/>
    <w:rsid w:val="00A43FEE"/>
    <w:rsid w:val="00A4460A"/>
    <w:rsid w:val="00A50BB3"/>
    <w:rsid w:val="00A5162C"/>
    <w:rsid w:val="00A52E79"/>
    <w:rsid w:val="00A534D7"/>
    <w:rsid w:val="00A60746"/>
    <w:rsid w:val="00A609A6"/>
    <w:rsid w:val="00A62FE5"/>
    <w:rsid w:val="00A676D1"/>
    <w:rsid w:val="00A8299E"/>
    <w:rsid w:val="00A836DB"/>
    <w:rsid w:val="00A879DC"/>
    <w:rsid w:val="00A90772"/>
    <w:rsid w:val="00AA66A0"/>
    <w:rsid w:val="00AC115B"/>
    <w:rsid w:val="00AE4A94"/>
    <w:rsid w:val="00AF2CF5"/>
    <w:rsid w:val="00AF7AF7"/>
    <w:rsid w:val="00B0396E"/>
    <w:rsid w:val="00B07A05"/>
    <w:rsid w:val="00B1238B"/>
    <w:rsid w:val="00B3373B"/>
    <w:rsid w:val="00B435D1"/>
    <w:rsid w:val="00B45592"/>
    <w:rsid w:val="00B66E53"/>
    <w:rsid w:val="00B765B5"/>
    <w:rsid w:val="00B904E6"/>
    <w:rsid w:val="00B940A4"/>
    <w:rsid w:val="00B97650"/>
    <w:rsid w:val="00BA0FA7"/>
    <w:rsid w:val="00BA1185"/>
    <w:rsid w:val="00BA3410"/>
    <w:rsid w:val="00BA3C73"/>
    <w:rsid w:val="00BA4105"/>
    <w:rsid w:val="00BA707B"/>
    <w:rsid w:val="00BC0B64"/>
    <w:rsid w:val="00BD03BA"/>
    <w:rsid w:val="00BD45DC"/>
    <w:rsid w:val="00BD65AA"/>
    <w:rsid w:val="00BE14E6"/>
    <w:rsid w:val="00BF3BCA"/>
    <w:rsid w:val="00BF70F8"/>
    <w:rsid w:val="00BF79BE"/>
    <w:rsid w:val="00C06183"/>
    <w:rsid w:val="00C16AE5"/>
    <w:rsid w:val="00C56064"/>
    <w:rsid w:val="00C7186D"/>
    <w:rsid w:val="00C753F4"/>
    <w:rsid w:val="00C838E3"/>
    <w:rsid w:val="00C9407C"/>
    <w:rsid w:val="00CB7DF0"/>
    <w:rsid w:val="00CD3C2B"/>
    <w:rsid w:val="00CD4B2E"/>
    <w:rsid w:val="00CE518F"/>
    <w:rsid w:val="00CF66AA"/>
    <w:rsid w:val="00D00BF0"/>
    <w:rsid w:val="00D14FD2"/>
    <w:rsid w:val="00D177D4"/>
    <w:rsid w:val="00D21FE6"/>
    <w:rsid w:val="00D36061"/>
    <w:rsid w:val="00D36926"/>
    <w:rsid w:val="00D5069B"/>
    <w:rsid w:val="00D51AE8"/>
    <w:rsid w:val="00D54346"/>
    <w:rsid w:val="00D54DEC"/>
    <w:rsid w:val="00D64FCC"/>
    <w:rsid w:val="00D7307B"/>
    <w:rsid w:val="00D73B0E"/>
    <w:rsid w:val="00D7545D"/>
    <w:rsid w:val="00D8101B"/>
    <w:rsid w:val="00D92B4B"/>
    <w:rsid w:val="00D97DC0"/>
    <w:rsid w:val="00DB0297"/>
    <w:rsid w:val="00DB5B6F"/>
    <w:rsid w:val="00DC2F50"/>
    <w:rsid w:val="00DD07DE"/>
    <w:rsid w:val="00DD2D12"/>
    <w:rsid w:val="00DD3501"/>
    <w:rsid w:val="00DF3983"/>
    <w:rsid w:val="00E17476"/>
    <w:rsid w:val="00E5298E"/>
    <w:rsid w:val="00E55CAC"/>
    <w:rsid w:val="00E671F9"/>
    <w:rsid w:val="00E71406"/>
    <w:rsid w:val="00E74EC1"/>
    <w:rsid w:val="00E75CC4"/>
    <w:rsid w:val="00E87730"/>
    <w:rsid w:val="00E90E69"/>
    <w:rsid w:val="00E945C7"/>
    <w:rsid w:val="00E9665A"/>
    <w:rsid w:val="00EB3880"/>
    <w:rsid w:val="00ED0D43"/>
    <w:rsid w:val="00ED316C"/>
    <w:rsid w:val="00ED59E5"/>
    <w:rsid w:val="00ED7DBE"/>
    <w:rsid w:val="00EE0CE4"/>
    <w:rsid w:val="00EE19B4"/>
    <w:rsid w:val="00EF178A"/>
    <w:rsid w:val="00EF4505"/>
    <w:rsid w:val="00F07A62"/>
    <w:rsid w:val="00F12AD9"/>
    <w:rsid w:val="00F12F12"/>
    <w:rsid w:val="00F338D6"/>
    <w:rsid w:val="00F45E66"/>
    <w:rsid w:val="00F50807"/>
    <w:rsid w:val="00F57255"/>
    <w:rsid w:val="00F60A4C"/>
    <w:rsid w:val="00F64B7D"/>
    <w:rsid w:val="00F64FDB"/>
    <w:rsid w:val="00F82A62"/>
    <w:rsid w:val="00F85826"/>
    <w:rsid w:val="00F9526C"/>
    <w:rsid w:val="00F96AC3"/>
    <w:rsid w:val="00FA104F"/>
    <w:rsid w:val="00FB5A63"/>
    <w:rsid w:val="00FC2D3F"/>
    <w:rsid w:val="00FC7054"/>
    <w:rsid w:val="00FC7060"/>
    <w:rsid w:val="00FD36B7"/>
    <w:rsid w:val="00FD494C"/>
    <w:rsid w:val="00FF14E2"/>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FC7B8"/>
  <w15:docId w15:val="{CDB91C19-9F5B-476F-B61C-46E7B8FD1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C9"/>
    <w:rPr>
      <w:rFonts w:ascii="Tahoma" w:hAnsi="Tahoma" w:cs="Tahoma"/>
      <w:sz w:val="16"/>
      <w:szCs w:val="16"/>
    </w:rPr>
  </w:style>
  <w:style w:type="paragraph" w:styleId="Header">
    <w:name w:val="header"/>
    <w:basedOn w:val="Normal"/>
    <w:link w:val="HeaderChar"/>
    <w:uiPriority w:val="99"/>
    <w:unhideWhenUsed/>
    <w:rsid w:val="00D36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061"/>
  </w:style>
  <w:style w:type="paragraph" w:styleId="Footer">
    <w:name w:val="footer"/>
    <w:basedOn w:val="Normal"/>
    <w:link w:val="FooterChar"/>
    <w:uiPriority w:val="99"/>
    <w:semiHidden/>
    <w:unhideWhenUsed/>
    <w:rsid w:val="00D360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6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54F50-491E-4B0E-BAEB-8C178011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1134</Words>
  <Characters>5580</Characters>
  <Application>Microsoft Office Word</Application>
  <DocSecurity>0</DocSecurity>
  <Lines>111</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Mashell Tripp</cp:lastModifiedBy>
  <cp:revision>14</cp:revision>
  <cp:lastPrinted>2016-02-14T20:49:00Z</cp:lastPrinted>
  <dcterms:created xsi:type="dcterms:W3CDTF">2017-05-09T17:42:00Z</dcterms:created>
  <dcterms:modified xsi:type="dcterms:W3CDTF">2024-01-19T19:55:00Z</dcterms:modified>
</cp:coreProperties>
</file>